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C2" w:rsidRDefault="00230FC2" w:rsidP="006B3D7C">
      <w:pPr>
        <w:spacing w:after="0" w:line="240" w:lineRule="auto"/>
        <w:jc w:val="center"/>
        <w:rPr>
          <w:rFonts w:ascii="Arial" w:hAnsi="Arial" w:cs="Arial"/>
          <w:b/>
          <w:sz w:val="24"/>
          <w:szCs w:val="24"/>
        </w:rPr>
      </w:pPr>
    </w:p>
    <w:p w:rsidR="00230FC2" w:rsidRDefault="00230FC2" w:rsidP="006B3D7C">
      <w:pPr>
        <w:spacing w:after="0" w:line="240" w:lineRule="auto"/>
        <w:jc w:val="center"/>
        <w:rPr>
          <w:rFonts w:ascii="Arial" w:hAnsi="Arial" w:cs="Arial"/>
          <w:b/>
          <w:sz w:val="24"/>
          <w:szCs w:val="24"/>
        </w:rPr>
      </w:pPr>
    </w:p>
    <w:p w:rsidR="00230FC2" w:rsidRDefault="00230FC2" w:rsidP="006B3D7C">
      <w:pPr>
        <w:spacing w:after="0" w:line="240" w:lineRule="auto"/>
        <w:jc w:val="center"/>
        <w:rPr>
          <w:rFonts w:ascii="Arial" w:hAnsi="Arial" w:cs="Arial"/>
          <w:b/>
          <w:sz w:val="24"/>
          <w:szCs w:val="24"/>
        </w:rPr>
      </w:pPr>
    </w:p>
    <w:p w:rsidR="006B3D7C" w:rsidRPr="00E17679" w:rsidRDefault="006B3D7C" w:rsidP="006B3D7C">
      <w:pPr>
        <w:spacing w:after="0" w:line="240" w:lineRule="auto"/>
        <w:jc w:val="center"/>
        <w:rPr>
          <w:rFonts w:ascii="Arial" w:hAnsi="Arial" w:cs="Arial"/>
          <w:b/>
          <w:sz w:val="24"/>
          <w:szCs w:val="24"/>
        </w:rPr>
      </w:pPr>
      <w:r w:rsidRPr="00E17679">
        <w:rPr>
          <w:rFonts w:ascii="Arial" w:hAnsi="Arial" w:cs="Arial"/>
          <w:b/>
          <w:sz w:val="24"/>
          <w:szCs w:val="24"/>
        </w:rPr>
        <w:t>MULTI-AGENCY HOME ENVIRONMENT ASSESSMENT TOOL</w:t>
      </w:r>
    </w:p>
    <w:p w:rsidR="006B3D7C" w:rsidRPr="00E17679" w:rsidRDefault="006B3D7C" w:rsidP="006B3D7C">
      <w:pPr>
        <w:spacing w:after="0" w:line="240" w:lineRule="auto"/>
        <w:jc w:val="center"/>
        <w:rPr>
          <w:rFonts w:ascii="Arial" w:hAnsi="Arial" w:cs="Arial"/>
          <w:b/>
          <w:sz w:val="24"/>
          <w:szCs w:val="24"/>
        </w:rPr>
      </w:pPr>
    </w:p>
    <w:p w:rsidR="00F47483" w:rsidRPr="00E17679" w:rsidRDefault="00EA2924" w:rsidP="006B3D7C">
      <w:pPr>
        <w:spacing w:after="0" w:line="240" w:lineRule="auto"/>
        <w:jc w:val="center"/>
        <w:rPr>
          <w:rFonts w:ascii="Arial" w:hAnsi="Arial" w:cs="Arial"/>
          <w:b/>
          <w:sz w:val="24"/>
          <w:szCs w:val="24"/>
        </w:rPr>
      </w:pPr>
      <w:r w:rsidRPr="00E17679">
        <w:rPr>
          <w:rFonts w:ascii="Arial" w:hAnsi="Arial" w:cs="Arial"/>
          <w:b/>
          <w:sz w:val="24"/>
          <w:szCs w:val="24"/>
        </w:rPr>
        <w:t>P</w:t>
      </w:r>
      <w:r w:rsidR="00B43684">
        <w:rPr>
          <w:rFonts w:ascii="Arial" w:hAnsi="Arial" w:cs="Arial"/>
          <w:b/>
          <w:sz w:val="24"/>
          <w:szCs w:val="24"/>
        </w:rPr>
        <w:t>RACTITIONER GUIDANCE</w:t>
      </w:r>
    </w:p>
    <w:p w:rsidR="007A27EA" w:rsidRPr="00E17679" w:rsidRDefault="007A27EA" w:rsidP="007A27EA">
      <w:pPr>
        <w:spacing w:after="0" w:line="240" w:lineRule="auto"/>
        <w:rPr>
          <w:rFonts w:ascii="Arial" w:hAnsi="Arial" w:cs="Arial"/>
          <w:sz w:val="24"/>
          <w:szCs w:val="24"/>
        </w:rPr>
      </w:pPr>
    </w:p>
    <w:p w:rsidR="006B3D7C" w:rsidRPr="00E17679" w:rsidRDefault="006B3D7C" w:rsidP="007A27EA">
      <w:pPr>
        <w:spacing w:after="0" w:line="240" w:lineRule="auto"/>
        <w:rPr>
          <w:rFonts w:ascii="Arial" w:hAnsi="Arial" w:cs="Arial"/>
          <w:b/>
          <w:sz w:val="24"/>
          <w:szCs w:val="24"/>
        </w:rPr>
      </w:pPr>
      <w:r w:rsidRPr="00E17679">
        <w:rPr>
          <w:rFonts w:ascii="Arial" w:hAnsi="Arial" w:cs="Arial"/>
          <w:b/>
          <w:sz w:val="24"/>
          <w:szCs w:val="24"/>
        </w:rPr>
        <w:t>1.0</w:t>
      </w:r>
      <w:r w:rsidRPr="00E17679">
        <w:rPr>
          <w:rFonts w:ascii="Arial" w:hAnsi="Arial" w:cs="Arial"/>
          <w:b/>
          <w:sz w:val="24"/>
          <w:szCs w:val="24"/>
        </w:rPr>
        <w:tab/>
        <w:t>INTRODUCTION:</w:t>
      </w:r>
    </w:p>
    <w:p w:rsidR="006B3D7C" w:rsidRPr="00E17679" w:rsidRDefault="006B3D7C" w:rsidP="007A27EA">
      <w:pPr>
        <w:spacing w:after="0" w:line="240" w:lineRule="auto"/>
        <w:rPr>
          <w:rFonts w:ascii="Arial" w:hAnsi="Arial" w:cs="Arial"/>
          <w:b/>
          <w:sz w:val="24"/>
          <w:szCs w:val="24"/>
        </w:rPr>
      </w:pPr>
    </w:p>
    <w:p w:rsidR="00A7149F" w:rsidRPr="00E17679" w:rsidRDefault="006B3D7C" w:rsidP="00230FC2">
      <w:pPr>
        <w:spacing w:after="0" w:line="360" w:lineRule="auto"/>
        <w:ind w:left="720" w:hanging="720"/>
        <w:rPr>
          <w:rFonts w:ascii="Arial" w:hAnsi="Arial" w:cs="Arial"/>
          <w:sz w:val="24"/>
          <w:szCs w:val="24"/>
        </w:rPr>
      </w:pPr>
      <w:r w:rsidRPr="00E17679">
        <w:rPr>
          <w:rFonts w:ascii="Arial" w:hAnsi="Arial" w:cs="Arial"/>
          <w:sz w:val="24"/>
          <w:szCs w:val="24"/>
        </w:rPr>
        <w:t>1.1</w:t>
      </w:r>
      <w:r w:rsidRPr="00E17679">
        <w:rPr>
          <w:rFonts w:ascii="Arial" w:hAnsi="Arial" w:cs="Arial"/>
          <w:sz w:val="24"/>
          <w:szCs w:val="24"/>
        </w:rPr>
        <w:tab/>
      </w:r>
      <w:r w:rsidR="00A7149F" w:rsidRPr="00E17679">
        <w:rPr>
          <w:rFonts w:ascii="Arial" w:hAnsi="Arial" w:cs="Arial"/>
          <w:sz w:val="24"/>
          <w:szCs w:val="24"/>
        </w:rPr>
        <w:t xml:space="preserve">The County Durham Early Help Strategy sets out a clear vision to provide early help to families. </w:t>
      </w:r>
      <w:r w:rsidR="000F0B78" w:rsidRPr="00E17679">
        <w:rPr>
          <w:rFonts w:ascii="Arial" w:hAnsi="Arial" w:cs="Arial"/>
          <w:sz w:val="24"/>
          <w:szCs w:val="24"/>
        </w:rPr>
        <w:t xml:space="preserve"> </w:t>
      </w:r>
      <w:r w:rsidRPr="00E17679">
        <w:rPr>
          <w:rFonts w:ascii="Arial" w:hAnsi="Arial" w:cs="Arial"/>
          <w:sz w:val="24"/>
          <w:szCs w:val="24"/>
        </w:rPr>
        <w:t xml:space="preserve">In doing so, it is important practitioners identify early the </w:t>
      </w:r>
      <w:r w:rsidR="000F0B78" w:rsidRPr="00E17679">
        <w:rPr>
          <w:rFonts w:ascii="Arial" w:hAnsi="Arial" w:cs="Arial"/>
          <w:sz w:val="24"/>
          <w:szCs w:val="24"/>
        </w:rPr>
        <w:t>indicators of</w:t>
      </w:r>
      <w:r w:rsidR="00A7149F" w:rsidRPr="00E17679">
        <w:rPr>
          <w:rFonts w:ascii="Arial" w:hAnsi="Arial" w:cs="Arial"/>
          <w:sz w:val="24"/>
          <w:szCs w:val="24"/>
        </w:rPr>
        <w:t xml:space="preserve"> neglect or poor home conditions </w:t>
      </w:r>
      <w:r w:rsidRPr="00E17679">
        <w:rPr>
          <w:rFonts w:ascii="Arial" w:hAnsi="Arial" w:cs="Arial"/>
          <w:sz w:val="24"/>
          <w:szCs w:val="24"/>
        </w:rPr>
        <w:t xml:space="preserve">as these </w:t>
      </w:r>
      <w:r w:rsidR="00A7149F" w:rsidRPr="00E17679">
        <w:rPr>
          <w:rFonts w:ascii="Arial" w:hAnsi="Arial" w:cs="Arial"/>
          <w:sz w:val="24"/>
          <w:szCs w:val="24"/>
        </w:rPr>
        <w:t>may have an adverse impact on outcomes</w:t>
      </w:r>
      <w:r w:rsidRPr="00E17679">
        <w:rPr>
          <w:rFonts w:ascii="Arial" w:hAnsi="Arial" w:cs="Arial"/>
          <w:sz w:val="24"/>
          <w:szCs w:val="24"/>
        </w:rPr>
        <w:t xml:space="preserve"> for children and young people.  Where concerns are identified, it is vital that practitioners take </w:t>
      </w:r>
      <w:r w:rsidR="00A7149F" w:rsidRPr="00E17679">
        <w:rPr>
          <w:rFonts w:ascii="Arial" w:hAnsi="Arial" w:cs="Arial"/>
          <w:sz w:val="24"/>
          <w:szCs w:val="24"/>
        </w:rPr>
        <w:t>swift action to support families to</w:t>
      </w:r>
      <w:r w:rsidRPr="00E17679">
        <w:rPr>
          <w:rFonts w:ascii="Arial" w:hAnsi="Arial" w:cs="Arial"/>
          <w:sz w:val="24"/>
          <w:szCs w:val="24"/>
        </w:rPr>
        <w:t xml:space="preserve"> make the necessary improvements that will</w:t>
      </w:r>
      <w:r w:rsidR="00A7149F" w:rsidRPr="00E17679">
        <w:rPr>
          <w:rFonts w:ascii="Arial" w:hAnsi="Arial" w:cs="Arial"/>
          <w:sz w:val="24"/>
          <w:szCs w:val="24"/>
        </w:rPr>
        <w:t xml:space="preserve"> turn things around</w:t>
      </w:r>
      <w:r w:rsidRPr="00E17679">
        <w:rPr>
          <w:rFonts w:ascii="Arial" w:hAnsi="Arial" w:cs="Arial"/>
          <w:sz w:val="24"/>
          <w:szCs w:val="24"/>
        </w:rPr>
        <w:t>.</w:t>
      </w:r>
    </w:p>
    <w:p w:rsidR="00A7149F" w:rsidRPr="00E17679" w:rsidRDefault="00A7149F" w:rsidP="00230FC2">
      <w:pPr>
        <w:spacing w:after="0" w:line="360" w:lineRule="auto"/>
        <w:rPr>
          <w:rFonts w:ascii="Arial" w:hAnsi="Arial" w:cs="Arial"/>
          <w:sz w:val="24"/>
          <w:szCs w:val="24"/>
        </w:rPr>
      </w:pPr>
    </w:p>
    <w:p w:rsidR="007A27EA" w:rsidRPr="00E17679" w:rsidRDefault="006B3D7C" w:rsidP="00230FC2">
      <w:pPr>
        <w:spacing w:after="0" w:line="360" w:lineRule="auto"/>
        <w:ind w:left="720" w:hanging="720"/>
        <w:rPr>
          <w:rFonts w:ascii="Arial" w:hAnsi="Arial" w:cs="Arial"/>
          <w:sz w:val="24"/>
          <w:szCs w:val="24"/>
        </w:rPr>
      </w:pPr>
      <w:r w:rsidRPr="00E17679">
        <w:rPr>
          <w:rFonts w:ascii="Arial" w:hAnsi="Arial" w:cs="Arial"/>
          <w:sz w:val="24"/>
          <w:szCs w:val="24"/>
        </w:rPr>
        <w:t>1.2</w:t>
      </w:r>
      <w:r w:rsidRPr="00E17679">
        <w:rPr>
          <w:rFonts w:ascii="Arial" w:hAnsi="Arial" w:cs="Arial"/>
          <w:sz w:val="24"/>
          <w:szCs w:val="24"/>
        </w:rPr>
        <w:tab/>
        <w:t>T</w:t>
      </w:r>
      <w:r w:rsidR="000F0B78" w:rsidRPr="00E17679">
        <w:rPr>
          <w:rFonts w:ascii="Arial" w:hAnsi="Arial" w:cs="Arial"/>
          <w:sz w:val="24"/>
          <w:szCs w:val="24"/>
        </w:rPr>
        <w:t xml:space="preserve">he </w:t>
      </w:r>
      <w:r w:rsidRPr="00E17679">
        <w:rPr>
          <w:rFonts w:ascii="Arial" w:hAnsi="Arial" w:cs="Arial"/>
          <w:sz w:val="24"/>
          <w:szCs w:val="24"/>
        </w:rPr>
        <w:t>Home Environment Assessment Tool</w:t>
      </w:r>
      <w:r w:rsidR="007A27EA" w:rsidRPr="00E17679">
        <w:rPr>
          <w:rFonts w:ascii="Arial" w:hAnsi="Arial" w:cs="Arial"/>
          <w:sz w:val="24"/>
          <w:szCs w:val="24"/>
        </w:rPr>
        <w:t xml:space="preserve"> </w:t>
      </w:r>
      <w:r w:rsidRPr="00E17679">
        <w:rPr>
          <w:rFonts w:ascii="Arial" w:hAnsi="Arial" w:cs="Arial"/>
          <w:sz w:val="24"/>
          <w:szCs w:val="24"/>
        </w:rPr>
        <w:t>is one of the tools that sits within the Single Assessment Framework.  It is not intended to be used in isolation of the Single Assessment process and procedure, and should form part of the overall assessments carried out.</w:t>
      </w:r>
    </w:p>
    <w:p w:rsidR="007A27EA" w:rsidRPr="00E17679" w:rsidRDefault="007A27EA" w:rsidP="00230FC2">
      <w:pPr>
        <w:spacing w:after="0" w:line="360" w:lineRule="auto"/>
        <w:rPr>
          <w:rFonts w:ascii="Arial" w:hAnsi="Arial" w:cs="Arial"/>
          <w:sz w:val="24"/>
          <w:szCs w:val="24"/>
        </w:rPr>
      </w:pPr>
    </w:p>
    <w:p w:rsidR="006B3D7C" w:rsidRPr="00E17679" w:rsidRDefault="006B3D7C" w:rsidP="00230FC2">
      <w:pPr>
        <w:spacing w:after="0" w:line="360" w:lineRule="auto"/>
        <w:ind w:left="720" w:hanging="720"/>
        <w:rPr>
          <w:rFonts w:ascii="Arial" w:hAnsi="Arial" w:cs="Arial"/>
          <w:sz w:val="24"/>
          <w:szCs w:val="24"/>
        </w:rPr>
      </w:pPr>
      <w:r w:rsidRPr="00E17679">
        <w:rPr>
          <w:rFonts w:ascii="Arial" w:hAnsi="Arial" w:cs="Arial"/>
          <w:sz w:val="24"/>
          <w:szCs w:val="24"/>
        </w:rPr>
        <w:t>1.3</w:t>
      </w:r>
      <w:r w:rsidRPr="00E17679">
        <w:rPr>
          <w:rFonts w:ascii="Arial" w:hAnsi="Arial" w:cs="Arial"/>
          <w:sz w:val="24"/>
          <w:szCs w:val="24"/>
        </w:rPr>
        <w:tab/>
        <w:t>The assessment tool has been developed with practitioners.  It is designed to help practitioners identify those families where there may be early signs of neglect so that swift action can be taken to address and support families to improve home conditions for their children.</w:t>
      </w:r>
    </w:p>
    <w:p w:rsidR="006B3D7C" w:rsidRPr="00E17679" w:rsidRDefault="006B3D7C" w:rsidP="00230FC2">
      <w:pPr>
        <w:spacing w:after="0" w:line="360" w:lineRule="auto"/>
        <w:ind w:left="720" w:hanging="720"/>
        <w:rPr>
          <w:rFonts w:ascii="Arial" w:hAnsi="Arial" w:cs="Arial"/>
          <w:sz w:val="24"/>
          <w:szCs w:val="24"/>
        </w:rPr>
      </w:pPr>
    </w:p>
    <w:p w:rsidR="007A27EA" w:rsidRPr="00E17679" w:rsidRDefault="006B3D7C" w:rsidP="00230FC2">
      <w:pPr>
        <w:spacing w:after="0" w:line="360" w:lineRule="auto"/>
        <w:ind w:left="720" w:hanging="720"/>
        <w:rPr>
          <w:rFonts w:ascii="Arial" w:hAnsi="Arial" w:cs="Arial"/>
          <w:sz w:val="24"/>
          <w:szCs w:val="24"/>
        </w:rPr>
      </w:pPr>
      <w:r w:rsidRPr="00E17679">
        <w:rPr>
          <w:rFonts w:ascii="Arial" w:hAnsi="Arial" w:cs="Arial"/>
          <w:sz w:val="24"/>
          <w:szCs w:val="24"/>
        </w:rPr>
        <w:t>1.4</w:t>
      </w:r>
      <w:r w:rsidRPr="00E17679">
        <w:rPr>
          <w:rFonts w:ascii="Arial" w:hAnsi="Arial" w:cs="Arial"/>
          <w:sz w:val="24"/>
          <w:szCs w:val="24"/>
        </w:rPr>
        <w:tab/>
        <w:t>The tool recognises that practitioners</w:t>
      </w:r>
      <w:r w:rsidR="00DE3B15" w:rsidRPr="00E17679">
        <w:rPr>
          <w:rFonts w:ascii="Arial" w:hAnsi="Arial" w:cs="Arial"/>
          <w:sz w:val="24"/>
          <w:szCs w:val="24"/>
        </w:rPr>
        <w:t xml:space="preserve"> </w:t>
      </w:r>
      <w:r w:rsidR="000F0B78" w:rsidRPr="00E17679">
        <w:rPr>
          <w:rFonts w:ascii="Arial" w:hAnsi="Arial" w:cs="Arial"/>
          <w:sz w:val="24"/>
          <w:szCs w:val="24"/>
        </w:rPr>
        <w:t>must</w:t>
      </w:r>
      <w:r w:rsidR="007A27EA" w:rsidRPr="00E17679">
        <w:rPr>
          <w:rFonts w:ascii="Arial" w:hAnsi="Arial" w:cs="Arial"/>
          <w:sz w:val="24"/>
          <w:szCs w:val="24"/>
        </w:rPr>
        <w:t xml:space="preserve"> make judgements about the safety, order and cleanliness of the homes in which </w:t>
      </w:r>
      <w:r w:rsidRPr="00E17679">
        <w:rPr>
          <w:rFonts w:ascii="Arial" w:hAnsi="Arial" w:cs="Arial"/>
          <w:sz w:val="24"/>
          <w:szCs w:val="24"/>
        </w:rPr>
        <w:t>children live.  The tool has been designed to help practitioners to be objective about their observations and evidence their concerns</w:t>
      </w:r>
      <w:r w:rsidR="007A27EA" w:rsidRPr="00E17679">
        <w:rPr>
          <w:rFonts w:ascii="Arial" w:hAnsi="Arial" w:cs="Arial"/>
          <w:sz w:val="24"/>
          <w:szCs w:val="24"/>
        </w:rPr>
        <w:t>.</w:t>
      </w:r>
    </w:p>
    <w:p w:rsidR="007A27EA" w:rsidRPr="00E17679" w:rsidRDefault="007A27EA" w:rsidP="007A27EA">
      <w:pPr>
        <w:spacing w:after="0" w:line="240" w:lineRule="auto"/>
        <w:rPr>
          <w:rFonts w:ascii="Arial" w:hAnsi="Arial" w:cs="Arial"/>
          <w:sz w:val="24"/>
          <w:szCs w:val="24"/>
        </w:rPr>
      </w:pPr>
    </w:p>
    <w:p w:rsidR="00DE3B15" w:rsidRPr="00E17679" w:rsidRDefault="006B3D7C" w:rsidP="007A27EA">
      <w:pPr>
        <w:spacing w:after="0" w:line="240" w:lineRule="auto"/>
        <w:rPr>
          <w:rFonts w:ascii="Arial" w:hAnsi="Arial" w:cs="Arial"/>
          <w:b/>
          <w:sz w:val="24"/>
          <w:szCs w:val="24"/>
        </w:rPr>
      </w:pPr>
      <w:r w:rsidRPr="00E17679">
        <w:rPr>
          <w:rFonts w:ascii="Arial" w:hAnsi="Arial" w:cs="Arial"/>
          <w:b/>
          <w:sz w:val="24"/>
          <w:szCs w:val="24"/>
        </w:rPr>
        <w:t>2.0</w:t>
      </w:r>
      <w:r w:rsidRPr="00E17679">
        <w:rPr>
          <w:rFonts w:ascii="Arial" w:hAnsi="Arial" w:cs="Arial"/>
          <w:b/>
          <w:sz w:val="24"/>
          <w:szCs w:val="24"/>
        </w:rPr>
        <w:tab/>
        <w:t>WHEN TO USE THE ASSESSMENT TOOL:</w:t>
      </w:r>
    </w:p>
    <w:p w:rsidR="006B3D7C" w:rsidRPr="00E17679" w:rsidRDefault="006B3D7C" w:rsidP="007A27EA">
      <w:pPr>
        <w:spacing w:after="0" w:line="240" w:lineRule="auto"/>
        <w:rPr>
          <w:rFonts w:ascii="Arial" w:hAnsi="Arial" w:cs="Arial"/>
          <w:b/>
          <w:sz w:val="24"/>
          <w:szCs w:val="24"/>
        </w:rPr>
      </w:pPr>
    </w:p>
    <w:p w:rsidR="0086559F" w:rsidRDefault="006B3D7C" w:rsidP="006B3D7C">
      <w:pPr>
        <w:spacing w:after="0" w:line="240" w:lineRule="auto"/>
        <w:ind w:left="720" w:hanging="720"/>
        <w:rPr>
          <w:rFonts w:ascii="Arial" w:hAnsi="Arial" w:cs="Arial"/>
          <w:b/>
          <w:sz w:val="24"/>
          <w:szCs w:val="24"/>
        </w:rPr>
      </w:pPr>
      <w:r w:rsidRPr="00E17679">
        <w:rPr>
          <w:rFonts w:ascii="Arial" w:hAnsi="Arial" w:cs="Arial"/>
          <w:sz w:val="24"/>
          <w:szCs w:val="24"/>
        </w:rPr>
        <w:t>2.1</w:t>
      </w:r>
      <w:r w:rsidRPr="00E17679">
        <w:rPr>
          <w:rFonts w:ascii="Arial" w:hAnsi="Arial" w:cs="Arial"/>
          <w:sz w:val="24"/>
          <w:szCs w:val="24"/>
        </w:rPr>
        <w:tab/>
      </w:r>
      <w:r w:rsidR="0086559F">
        <w:rPr>
          <w:rFonts w:ascii="Arial" w:hAnsi="Arial" w:cs="Arial"/>
          <w:b/>
          <w:sz w:val="24"/>
          <w:szCs w:val="24"/>
        </w:rPr>
        <w:t>Universal:</w:t>
      </w:r>
    </w:p>
    <w:p w:rsidR="00377175" w:rsidRDefault="00377175" w:rsidP="006B3D7C">
      <w:pPr>
        <w:spacing w:after="0" w:line="240" w:lineRule="auto"/>
        <w:ind w:left="720" w:hanging="720"/>
        <w:rPr>
          <w:rFonts w:ascii="Arial" w:hAnsi="Arial" w:cs="Arial"/>
          <w:b/>
          <w:sz w:val="24"/>
          <w:szCs w:val="24"/>
        </w:rPr>
      </w:pPr>
    </w:p>
    <w:p w:rsidR="00EA2924" w:rsidRPr="00E17679" w:rsidRDefault="007A27EA" w:rsidP="00230FC2">
      <w:pPr>
        <w:spacing w:after="0" w:line="360" w:lineRule="auto"/>
        <w:ind w:left="720"/>
        <w:rPr>
          <w:rFonts w:ascii="Arial" w:hAnsi="Arial" w:cs="Arial"/>
          <w:sz w:val="24"/>
          <w:szCs w:val="24"/>
        </w:rPr>
      </w:pPr>
      <w:r w:rsidRPr="00E17679">
        <w:rPr>
          <w:rFonts w:ascii="Arial" w:hAnsi="Arial" w:cs="Arial"/>
          <w:b/>
          <w:sz w:val="24"/>
          <w:szCs w:val="24"/>
        </w:rPr>
        <w:t>Health Visitors, School Nurses and Midwives</w:t>
      </w:r>
      <w:r w:rsidRPr="00E17679">
        <w:rPr>
          <w:rFonts w:ascii="Arial" w:hAnsi="Arial" w:cs="Arial"/>
          <w:sz w:val="24"/>
          <w:szCs w:val="24"/>
        </w:rPr>
        <w:t xml:space="preserve"> are required to</w:t>
      </w:r>
      <w:r w:rsidR="00EA2924" w:rsidRPr="00E17679">
        <w:rPr>
          <w:rFonts w:ascii="Arial" w:hAnsi="Arial" w:cs="Arial"/>
          <w:sz w:val="24"/>
          <w:szCs w:val="24"/>
        </w:rPr>
        <w:t xml:space="preserve"> complete the </w:t>
      </w:r>
      <w:r w:rsidR="00C14EDC">
        <w:rPr>
          <w:rFonts w:ascii="Arial" w:hAnsi="Arial" w:cs="Arial"/>
          <w:sz w:val="24"/>
          <w:szCs w:val="24"/>
        </w:rPr>
        <w:t xml:space="preserve">assessment tool </w:t>
      </w:r>
      <w:r w:rsidR="005375F0">
        <w:rPr>
          <w:rFonts w:ascii="Arial" w:hAnsi="Arial" w:cs="Arial"/>
          <w:sz w:val="24"/>
          <w:szCs w:val="24"/>
        </w:rPr>
        <w:t xml:space="preserve">with all families </w:t>
      </w:r>
      <w:r w:rsidR="006B3D7C" w:rsidRPr="00E17679">
        <w:rPr>
          <w:rFonts w:ascii="Arial" w:hAnsi="Arial" w:cs="Arial"/>
          <w:sz w:val="24"/>
          <w:szCs w:val="24"/>
        </w:rPr>
        <w:t xml:space="preserve">as part of the universal Healthy Child Programme offer, </w:t>
      </w:r>
      <w:r w:rsidR="00EA2924" w:rsidRPr="00E17679">
        <w:rPr>
          <w:rFonts w:ascii="Arial" w:hAnsi="Arial" w:cs="Arial"/>
          <w:sz w:val="24"/>
          <w:szCs w:val="24"/>
        </w:rPr>
        <w:t>in accordance with</w:t>
      </w:r>
      <w:r w:rsidR="00DE3B15" w:rsidRPr="00E17679">
        <w:rPr>
          <w:rFonts w:ascii="Arial" w:hAnsi="Arial" w:cs="Arial"/>
          <w:sz w:val="24"/>
          <w:szCs w:val="24"/>
        </w:rPr>
        <w:t xml:space="preserve"> specification requirements</w:t>
      </w:r>
      <w:r w:rsidR="006B3D7C" w:rsidRPr="00E17679">
        <w:rPr>
          <w:rFonts w:ascii="Arial" w:hAnsi="Arial" w:cs="Arial"/>
          <w:sz w:val="24"/>
          <w:szCs w:val="24"/>
        </w:rPr>
        <w:t>, as follows:-</w:t>
      </w:r>
    </w:p>
    <w:p w:rsidR="008634C2" w:rsidRPr="00E17679" w:rsidRDefault="008634C2" w:rsidP="00230FC2">
      <w:pPr>
        <w:spacing w:after="0" w:line="360" w:lineRule="auto"/>
        <w:rPr>
          <w:rFonts w:ascii="Arial" w:hAnsi="Arial" w:cs="Arial"/>
          <w:sz w:val="24"/>
          <w:szCs w:val="24"/>
        </w:rPr>
      </w:pPr>
    </w:p>
    <w:p w:rsidR="00EA2924" w:rsidRPr="00E17679" w:rsidRDefault="00EA2924" w:rsidP="00230FC2">
      <w:pPr>
        <w:pStyle w:val="ListParagraph"/>
        <w:numPr>
          <w:ilvl w:val="0"/>
          <w:numId w:val="1"/>
        </w:numPr>
        <w:spacing w:after="0" w:line="360" w:lineRule="auto"/>
        <w:rPr>
          <w:rFonts w:ascii="Arial" w:hAnsi="Arial" w:cs="Arial"/>
          <w:sz w:val="24"/>
          <w:szCs w:val="24"/>
        </w:rPr>
      </w:pPr>
      <w:r w:rsidRPr="00E17679">
        <w:rPr>
          <w:rFonts w:ascii="Arial" w:hAnsi="Arial" w:cs="Arial"/>
          <w:sz w:val="24"/>
          <w:szCs w:val="24"/>
        </w:rPr>
        <w:t>H</w:t>
      </w:r>
      <w:r w:rsidR="00DE3B15" w:rsidRPr="00E17679">
        <w:rPr>
          <w:rFonts w:ascii="Arial" w:hAnsi="Arial" w:cs="Arial"/>
          <w:sz w:val="24"/>
          <w:szCs w:val="24"/>
        </w:rPr>
        <w:t>ealth Visitors</w:t>
      </w:r>
      <w:r w:rsidR="000F0B78" w:rsidRPr="00E17679">
        <w:rPr>
          <w:rFonts w:ascii="Arial" w:hAnsi="Arial" w:cs="Arial"/>
          <w:sz w:val="24"/>
          <w:szCs w:val="24"/>
        </w:rPr>
        <w:t xml:space="preserve"> and Ea</w:t>
      </w:r>
      <w:r w:rsidR="006B3D7C" w:rsidRPr="00E17679">
        <w:rPr>
          <w:rFonts w:ascii="Arial" w:hAnsi="Arial" w:cs="Arial"/>
          <w:sz w:val="24"/>
          <w:szCs w:val="24"/>
        </w:rPr>
        <w:t>rly Years Practitioners will carry out</w:t>
      </w:r>
      <w:r w:rsidR="000F0B78" w:rsidRPr="00E17679">
        <w:rPr>
          <w:rFonts w:ascii="Arial" w:hAnsi="Arial" w:cs="Arial"/>
          <w:sz w:val="24"/>
          <w:szCs w:val="24"/>
        </w:rPr>
        <w:t xml:space="preserve"> the</w:t>
      </w:r>
      <w:r w:rsidR="006B3D7C" w:rsidRPr="00E17679">
        <w:rPr>
          <w:rFonts w:ascii="Arial" w:hAnsi="Arial" w:cs="Arial"/>
          <w:sz w:val="24"/>
          <w:szCs w:val="24"/>
        </w:rPr>
        <w:t xml:space="preserve"> Home Environment Assessment</w:t>
      </w:r>
      <w:r w:rsidR="000F0B78" w:rsidRPr="00E17679">
        <w:rPr>
          <w:rFonts w:ascii="Arial" w:hAnsi="Arial" w:cs="Arial"/>
          <w:sz w:val="24"/>
          <w:szCs w:val="24"/>
        </w:rPr>
        <w:t xml:space="preserve"> </w:t>
      </w:r>
      <w:r w:rsidR="000F0B78" w:rsidRPr="005375F0">
        <w:rPr>
          <w:rFonts w:ascii="Arial" w:hAnsi="Arial" w:cs="Arial"/>
          <w:sz w:val="24"/>
          <w:szCs w:val="24"/>
        </w:rPr>
        <w:t>at appropriate</w:t>
      </w:r>
      <w:r w:rsidR="000F0B78" w:rsidRPr="00E17679">
        <w:rPr>
          <w:rFonts w:ascii="Arial" w:hAnsi="Arial" w:cs="Arial"/>
          <w:sz w:val="24"/>
          <w:szCs w:val="24"/>
        </w:rPr>
        <w:t xml:space="preserve"> core contacts. The</w:t>
      </w:r>
      <w:r w:rsidR="006B3D7C" w:rsidRPr="00E17679">
        <w:rPr>
          <w:rFonts w:ascii="Arial" w:hAnsi="Arial" w:cs="Arial"/>
          <w:sz w:val="24"/>
          <w:szCs w:val="24"/>
        </w:rPr>
        <w:t xml:space="preserve"> assessment tool should be used to inform the</w:t>
      </w:r>
      <w:r w:rsidR="000F0B78" w:rsidRPr="00E17679">
        <w:rPr>
          <w:rFonts w:ascii="Arial" w:hAnsi="Arial" w:cs="Arial"/>
          <w:sz w:val="24"/>
          <w:szCs w:val="24"/>
        </w:rPr>
        <w:t xml:space="preserve"> Family Health Needs Assessment </w:t>
      </w:r>
      <w:r w:rsidR="006B3D7C" w:rsidRPr="00E17679">
        <w:rPr>
          <w:rFonts w:ascii="Arial" w:hAnsi="Arial" w:cs="Arial"/>
          <w:sz w:val="24"/>
          <w:szCs w:val="24"/>
        </w:rPr>
        <w:t xml:space="preserve">which is required to be completed </w:t>
      </w:r>
      <w:r w:rsidR="000F0B78" w:rsidRPr="00E17679">
        <w:rPr>
          <w:rFonts w:ascii="Arial" w:hAnsi="Arial" w:cs="Arial"/>
          <w:sz w:val="24"/>
          <w:szCs w:val="24"/>
        </w:rPr>
        <w:t xml:space="preserve">by </w:t>
      </w:r>
      <w:r w:rsidR="00C14EDC" w:rsidRPr="00E17679">
        <w:rPr>
          <w:rFonts w:ascii="Arial" w:hAnsi="Arial" w:cs="Arial"/>
          <w:sz w:val="24"/>
          <w:szCs w:val="24"/>
        </w:rPr>
        <w:t xml:space="preserve">the </w:t>
      </w:r>
      <w:r w:rsidR="00C14EDC">
        <w:rPr>
          <w:rFonts w:ascii="Arial" w:hAnsi="Arial" w:cs="Arial"/>
          <w:sz w:val="24"/>
          <w:szCs w:val="24"/>
        </w:rPr>
        <w:t xml:space="preserve">6- 8 week contact. The tool will also be completed with all families who transfer into County Durham. </w:t>
      </w:r>
    </w:p>
    <w:p w:rsidR="00EA2924" w:rsidRPr="00E17679" w:rsidRDefault="00EA2924" w:rsidP="00230FC2">
      <w:pPr>
        <w:pStyle w:val="ListParagraph"/>
        <w:numPr>
          <w:ilvl w:val="0"/>
          <w:numId w:val="1"/>
        </w:numPr>
        <w:spacing w:after="0" w:line="360" w:lineRule="auto"/>
        <w:rPr>
          <w:rFonts w:ascii="Arial" w:hAnsi="Arial" w:cs="Arial"/>
          <w:sz w:val="24"/>
          <w:szCs w:val="24"/>
        </w:rPr>
      </w:pPr>
      <w:r w:rsidRPr="00E17679">
        <w:rPr>
          <w:rFonts w:ascii="Arial" w:hAnsi="Arial" w:cs="Arial"/>
          <w:sz w:val="24"/>
          <w:szCs w:val="24"/>
        </w:rPr>
        <w:lastRenderedPageBreak/>
        <w:t>S</w:t>
      </w:r>
      <w:r w:rsidR="00DE3B15" w:rsidRPr="00E17679">
        <w:rPr>
          <w:rFonts w:ascii="Arial" w:hAnsi="Arial" w:cs="Arial"/>
          <w:sz w:val="24"/>
          <w:szCs w:val="24"/>
        </w:rPr>
        <w:t>chool Nurses and Support Workers</w:t>
      </w:r>
      <w:r w:rsidRPr="00E17679">
        <w:rPr>
          <w:rFonts w:ascii="Arial" w:hAnsi="Arial" w:cs="Arial"/>
          <w:sz w:val="24"/>
          <w:szCs w:val="24"/>
        </w:rPr>
        <w:t>–</w:t>
      </w:r>
      <w:r w:rsidR="000F0B78" w:rsidRPr="00E17679">
        <w:rPr>
          <w:rFonts w:ascii="Arial" w:hAnsi="Arial" w:cs="Arial"/>
          <w:sz w:val="24"/>
          <w:szCs w:val="24"/>
        </w:rPr>
        <w:t xml:space="preserve"> will complete the </w:t>
      </w:r>
      <w:r w:rsidR="006B3D7C" w:rsidRPr="00E17679">
        <w:rPr>
          <w:rFonts w:ascii="Arial" w:hAnsi="Arial" w:cs="Arial"/>
          <w:sz w:val="24"/>
          <w:szCs w:val="24"/>
        </w:rPr>
        <w:t>assessment</w:t>
      </w:r>
      <w:r w:rsidR="000F0B78" w:rsidRPr="00E17679">
        <w:rPr>
          <w:rFonts w:ascii="Arial" w:hAnsi="Arial" w:cs="Arial"/>
          <w:sz w:val="24"/>
          <w:szCs w:val="24"/>
        </w:rPr>
        <w:t xml:space="preserve"> at</w:t>
      </w:r>
      <w:r w:rsidRPr="00E17679">
        <w:rPr>
          <w:rFonts w:ascii="Arial" w:hAnsi="Arial" w:cs="Arial"/>
          <w:sz w:val="24"/>
          <w:szCs w:val="24"/>
        </w:rPr>
        <w:t xml:space="preserve"> targeted interventions</w:t>
      </w:r>
      <w:r w:rsidR="00DE3B15" w:rsidRPr="00E17679">
        <w:rPr>
          <w:rFonts w:ascii="Arial" w:hAnsi="Arial" w:cs="Arial"/>
          <w:sz w:val="24"/>
          <w:szCs w:val="24"/>
        </w:rPr>
        <w:t xml:space="preserve"> (Level </w:t>
      </w:r>
      <w:r w:rsidR="005375F0">
        <w:rPr>
          <w:rFonts w:ascii="Arial" w:hAnsi="Arial" w:cs="Arial"/>
          <w:sz w:val="24"/>
          <w:szCs w:val="24"/>
        </w:rPr>
        <w:t xml:space="preserve">2 and above) </w:t>
      </w:r>
      <w:r w:rsidR="00DE3B15" w:rsidRPr="00E17679">
        <w:rPr>
          <w:rFonts w:ascii="Arial" w:hAnsi="Arial" w:cs="Arial"/>
          <w:sz w:val="24"/>
          <w:szCs w:val="24"/>
        </w:rPr>
        <w:t>during home visits.</w:t>
      </w:r>
    </w:p>
    <w:p w:rsidR="00EA2924" w:rsidRDefault="00EA2924" w:rsidP="00230FC2">
      <w:pPr>
        <w:pStyle w:val="ListParagraph"/>
        <w:numPr>
          <w:ilvl w:val="0"/>
          <w:numId w:val="1"/>
        </w:numPr>
        <w:spacing w:after="0" w:line="360" w:lineRule="auto"/>
        <w:rPr>
          <w:rFonts w:ascii="Arial" w:hAnsi="Arial" w:cs="Arial"/>
          <w:sz w:val="24"/>
          <w:szCs w:val="24"/>
        </w:rPr>
      </w:pPr>
      <w:r w:rsidRPr="00E17679">
        <w:rPr>
          <w:rFonts w:ascii="Arial" w:hAnsi="Arial" w:cs="Arial"/>
          <w:sz w:val="24"/>
          <w:szCs w:val="24"/>
        </w:rPr>
        <w:t xml:space="preserve">Midwives – </w:t>
      </w:r>
      <w:r w:rsidR="006B3D7C" w:rsidRPr="00E17679">
        <w:rPr>
          <w:rFonts w:ascii="Arial" w:hAnsi="Arial" w:cs="Arial"/>
          <w:sz w:val="24"/>
          <w:szCs w:val="24"/>
        </w:rPr>
        <w:t xml:space="preserve">will  complete the assessment </w:t>
      </w:r>
      <w:r w:rsidR="005375F0">
        <w:rPr>
          <w:rFonts w:ascii="Arial" w:hAnsi="Arial" w:cs="Arial"/>
          <w:sz w:val="24"/>
          <w:szCs w:val="24"/>
        </w:rPr>
        <w:t xml:space="preserve">with all families </w:t>
      </w:r>
      <w:r w:rsidRPr="00E17679">
        <w:rPr>
          <w:rFonts w:ascii="Arial" w:hAnsi="Arial" w:cs="Arial"/>
          <w:sz w:val="24"/>
          <w:szCs w:val="24"/>
        </w:rPr>
        <w:t xml:space="preserve">at </w:t>
      </w:r>
      <w:r w:rsidR="006B3D7C" w:rsidRPr="00E17679">
        <w:rPr>
          <w:rFonts w:ascii="Arial" w:hAnsi="Arial" w:cs="Arial"/>
          <w:sz w:val="24"/>
          <w:szCs w:val="24"/>
        </w:rPr>
        <w:t xml:space="preserve">the </w:t>
      </w:r>
      <w:r w:rsidRPr="00E17679">
        <w:rPr>
          <w:rFonts w:ascii="Arial" w:hAnsi="Arial" w:cs="Arial"/>
          <w:sz w:val="24"/>
          <w:szCs w:val="24"/>
        </w:rPr>
        <w:t>ante-natal home visit</w:t>
      </w:r>
    </w:p>
    <w:p w:rsidR="00F33923" w:rsidRPr="00E17679" w:rsidRDefault="00F33923" w:rsidP="00230FC2">
      <w:pPr>
        <w:pStyle w:val="ListParagraph"/>
        <w:spacing w:after="0" w:line="360" w:lineRule="auto"/>
        <w:ind w:left="1080"/>
        <w:rPr>
          <w:rFonts w:ascii="Arial" w:hAnsi="Arial" w:cs="Arial"/>
          <w:sz w:val="24"/>
          <w:szCs w:val="24"/>
        </w:rPr>
      </w:pPr>
    </w:p>
    <w:p w:rsidR="0086559F" w:rsidRDefault="00F33923" w:rsidP="00230FC2">
      <w:pPr>
        <w:spacing w:after="0" w:line="360" w:lineRule="auto"/>
        <w:ind w:left="720" w:hanging="720"/>
        <w:rPr>
          <w:rFonts w:ascii="Arial" w:hAnsi="Arial" w:cs="Arial"/>
          <w:b/>
          <w:sz w:val="24"/>
          <w:szCs w:val="24"/>
        </w:rPr>
      </w:pPr>
      <w:r>
        <w:rPr>
          <w:rFonts w:ascii="Arial" w:hAnsi="Arial" w:cs="Arial"/>
          <w:sz w:val="24"/>
          <w:szCs w:val="24"/>
        </w:rPr>
        <w:t>2.2</w:t>
      </w:r>
      <w:r>
        <w:rPr>
          <w:rFonts w:ascii="Arial" w:hAnsi="Arial" w:cs="Arial"/>
          <w:sz w:val="24"/>
          <w:szCs w:val="24"/>
        </w:rPr>
        <w:tab/>
      </w:r>
      <w:r w:rsidR="0086559F">
        <w:rPr>
          <w:rFonts w:ascii="Arial" w:hAnsi="Arial" w:cs="Arial"/>
          <w:b/>
          <w:sz w:val="24"/>
          <w:szCs w:val="24"/>
        </w:rPr>
        <w:t>Levels 2-3:</w:t>
      </w:r>
    </w:p>
    <w:p w:rsidR="00377175" w:rsidRDefault="00377175" w:rsidP="00230FC2">
      <w:pPr>
        <w:spacing w:after="0" w:line="360" w:lineRule="auto"/>
        <w:ind w:left="720" w:hanging="720"/>
        <w:rPr>
          <w:rFonts w:ascii="Arial" w:hAnsi="Arial" w:cs="Arial"/>
          <w:b/>
          <w:sz w:val="24"/>
          <w:szCs w:val="24"/>
        </w:rPr>
      </w:pPr>
    </w:p>
    <w:p w:rsidR="00332A73" w:rsidRDefault="00F33923" w:rsidP="00230FC2">
      <w:pPr>
        <w:spacing w:after="0" w:line="360" w:lineRule="auto"/>
        <w:ind w:left="720"/>
        <w:rPr>
          <w:rFonts w:ascii="Arial" w:hAnsi="Arial" w:cs="Arial"/>
          <w:sz w:val="24"/>
          <w:szCs w:val="24"/>
        </w:rPr>
      </w:pPr>
      <w:r w:rsidRPr="00E17679">
        <w:rPr>
          <w:rFonts w:ascii="Arial" w:hAnsi="Arial" w:cs="Arial"/>
          <w:sz w:val="24"/>
          <w:szCs w:val="24"/>
        </w:rPr>
        <w:t xml:space="preserve">All practitioners </w:t>
      </w:r>
      <w:r w:rsidR="0086559F">
        <w:rPr>
          <w:rFonts w:ascii="Arial" w:hAnsi="Arial" w:cs="Arial"/>
          <w:sz w:val="24"/>
          <w:szCs w:val="24"/>
        </w:rPr>
        <w:t xml:space="preserve">who carry out home visits as part of their practice with families </w:t>
      </w:r>
      <w:r w:rsidRPr="00E17679">
        <w:rPr>
          <w:rFonts w:ascii="Arial" w:hAnsi="Arial" w:cs="Arial"/>
          <w:sz w:val="24"/>
          <w:szCs w:val="24"/>
        </w:rPr>
        <w:t xml:space="preserve">(e.g. </w:t>
      </w:r>
      <w:r w:rsidR="0086559F">
        <w:rPr>
          <w:rFonts w:ascii="Arial" w:hAnsi="Arial" w:cs="Arial"/>
          <w:sz w:val="24"/>
          <w:szCs w:val="24"/>
        </w:rPr>
        <w:t xml:space="preserve">One Point Service, some </w:t>
      </w:r>
      <w:r w:rsidRPr="00E17679">
        <w:rPr>
          <w:rFonts w:ascii="Arial" w:hAnsi="Arial" w:cs="Arial"/>
          <w:sz w:val="24"/>
          <w:szCs w:val="24"/>
        </w:rPr>
        <w:t>VCS</w:t>
      </w:r>
      <w:r w:rsidR="0086559F">
        <w:rPr>
          <w:rFonts w:ascii="Arial" w:hAnsi="Arial" w:cs="Arial"/>
          <w:sz w:val="24"/>
          <w:szCs w:val="24"/>
        </w:rPr>
        <w:t xml:space="preserve"> organisations, Housing Providers</w:t>
      </w:r>
      <w:r w:rsidRPr="00E17679">
        <w:rPr>
          <w:rFonts w:ascii="Arial" w:hAnsi="Arial" w:cs="Arial"/>
          <w:sz w:val="24"/>
          <w:szCs w:val="24"/>
        </w:rPr>
        <w:t xml:space="preserve"> etc) are required to complete this checklist on a home visit with families who are</w:t>
      </w:r>
      <w:r w:rsidR="0086559F">
        <w:rPr>
          <w:rFonts w:ascii="Arial" w:hAnsi="Arial" w:cs="Arial"/>
          <w:sz w:val="24"/>
          <w:szCs w:val="24"/>
        </w:rPr>
        <w:t xml:space="preserve"> subject to a single assessment.  The Home Environment assessment </w:t>
      </w:r>
      <w:r w:rsidRPr="00E17679">
        <w:rPr>
          <w:rFonts w:ascii="Arial" w:hAnsi="Arial" w:cs="Arial"/>
          <w:sz w:val="24"/>
          <w:szCs w:val="24"/>
        </w:rPr>
        <w:t xml:space="preserve">should be completed in line with the timescales </w:t>
      </w:r>
      <w:r w:rsidR="00283DDC">
        <w:rPr>
          <w:rFonts w:ascii="Arial" w:hAnsi="Arial" w:cs="Arial"/>
          <w:sz w:val="24"/>
          <w:szCs w:val="24"/>
        </w:rPr>
        <w:t>set out in the Single Assessment Procedures, (</w:t>
      </w:r>
      <w:r w:rsidR="00377175">
        <w:rPr>
          <w:rFonts w:ascii="Arial" w:hAnsi="Arial" w:cs="Arial"/>
          <w:sz w:val="24"/>
          <w:szCs w:val="24"/>
        </w:rPr>
        <w:t>i.e.</w:t>
      </w:r>
      <w:r w:rsidR="00283DDC">
        <w:rPr>
          <w:rFonts w:ascii="Arial" w:hAnsi="Arial" w:cs="Arial"/>
          <w:sz w:val="24"/>
          <w:szCs w:val="24"/>
        </w:rPr>
        <w:t xml:space="preserve"> </w:t>
      </w:r>
      <w:r w:rsidR="00283DDC" w:rsidRPr="00C14EDC">
        <w:rPr>
          <w:rFonts w:ascii="Arial" w:hAnsi="Arial" w:cs="Arial"/>
          <w:sz w:val="24"/>
          <w:szCs w:val="24"/>
        </w:rPr>
        <w:t>within</w:t>
      </w:r>
      <w:r w:rsidRPr="00C14EDC">
        <w:rPr>
          <w:rFonts w:ascii="Arial" w:hAnsi="Arial" w:cs="Arial"/>
          <w:sz w:val="24"/>
          <w:szCs w:val="24"/>
        </w:rPr>
        <w:t xml:space="preserve"> </w:t>
      </w:r>
      <w:r w:rsidRPr="00E17679">
        <w:rPr>
          <w:rFonts w:ascii="Arial" w:hAnsi="Arial" w:cs="Arial"/>
          <w:sz w:val="24"/>
          <w:szCs w:val="24"/>
        </w:rPr>
        <w:t>45 days</w:t>
      </w:r>
      <w:r w:rsidR="00283DDC">
        <w:rPr>
          <w:rFonts w:ascii="Arial" w:hAnsi="Arial" w:cs="Arial"/>
          <w:sz w:val="24"/>
          <w:szCs w:val="24"/>
        </w:rPr>
        <w:t>, or earlier dependent upon the level of need</w:t>
      </w:r>
      <w:r w:rsidRPr="00E17679">
        <w:rPr>
          <w:rFonts w:ascii="Arial" w:hAnsi="Arial" w:cs="Arial"/>
          <w:sz w:val="24"/>
          <w:szCs w:val="24"/>
        </w:rPr>
        <w:t xml:space="preserve">).  </w:t>
      </w:r>
    </w:p>
    <w:p w:rsidR="00230FC2" w:rsidRDefault="00230FC2" w:rsidP="00230FC2">
      <w:pPr>
        <w:spacing w:after="0" w:line="360" w:lineRule="auto"/>
        <w:ind w:left="720"/>
        <w:rPr>
          <w:rFonts w:ascii="Arial" w:hAnsi="Arial" w:cs="Arial"/>
          <w:sz w:val="24"/>
          <w:szCs w:val="24"/>
        </w:rPr>
      </w:pPr>
    </w:p>
    <w:p w:rsidR="0086559F" w:rsidRDefault="0086559F" w:rsidP="00230FC2">
      <w:pPr>
        <w:spacing w:after="0" w:line="360" w:lineRule="auto"/>
        <w:ind w:left="720" w:hanging="720"/>
        <w:rPr>
          <w:rFonts w:ascii="Arial" w:hAnsi="Arial" w:cs="Arial"/>
          <w:b/>
          <w:sz w:val="24"/>
          <w:szCs w:val="24"/>
        </w:rPr>
      </w:pPr>
      <w:r>
        <w:rPr>
          <w:rFonts w:ascii="Arial" w:hAnsi="Arial" w:cs="Arial"/>
          <w:sz w:val="24"/>
          <w:szCs w:val="24"/>
        </w:rPr>
        <w:tab/>
      </w:r>
      <w:r>
        <w:rPr>
          <w:rFonts w:ascii="Arial" w:hAnsi="Arial" w:cs="Arial"/>
          <w:b/>
          <w:sz w:val="24"/>
          <w:szCs w:val="24"/>
        </w:rPr>
        <w:t>Levels 4-5:</w:t>
      </w:r>
    </w:p>
    <w:p w:rsidR="00377175" w:rsidRPr="0086559F" w:rsidRDefault="00377175" w:rsidP="00230FC2">
      <w:pPr>
        <w:spacing w:after="0" w:line="360" w:lineRule="auto"/>
        <w:ind w:left="720" w:hanging="720"/>
        <w:rPr>
          <w:rFonts w:ascii="Arial" w:hAnsi="Arial" w:cs="Arial"/>
          <w:b/>
          <w:sz w:val="24"/>
          <w:szCs w:val="24"/>
        </w:rPr>
      </w:pPr>
    </w:p>
    <w:p w:rsidR="0086559F" w:rsidRDefault="006B3D7C" w:rsidP="00230FC2">
      <w:pPr>
        <w:spacing w:after="0" w:line="360" w:lineRule="auto"/>
        <w:ind w:left="720" w:hanging="720"/>
        <w:rPr>
          <w:rFonts w:ascii="Arial" w:hAnsi="Arial" w:cs="Arial"/>
          <w:sz w:val="24"/>
          <w:szCs w:val="24"/>
        </w:rPr>
      </w:pPr>
      <w:r w:rsidRPr="00E17679">
        <w:rPr>
          <w:rFonts w:ascii="Arial" w:hAnsi="Arial" w:cs="Arial"/>
          <w:sz w:val="24"/>
          <w:szCs w:val="24"/>
        </w:rPr>
        <w:t>2.</w:t>
      </w:r>
      <w:r w:rsidR="00F33923">
        <w:rPr>
          <w:rFonts w:ascii="Arial" w:hAnsi="Arial" w:cs="Arial"/>
          <w:sz w:val="24"/>
          <w:szCs w:val="24"/>
        </w:rPr>
        <w:t>3</w:t>
      </w:r>
      <w:r w:rsidRPr="00E17679">
        <w:rPr>
          <w:rFonts w:ascii="Arial" w:hAnsi="Arial" w:cs="Arial"/>
          <w:sz w:val="24"/>
          <w:szCs w:val="24"/>
        </w:rPr>
        <w:tab/>
      </w:r>
      <w:r w:rsidR="0086559F">
        <w:rPr>
          <w:rFonts w:ascii="Arial" w:hAnsi="Arial" w:cs="Arial"/>
          <w:sz w:val="24"/>
          <w:szCs w:val="24"/>
        </w:rPr>
        <w:t>It is expected that most families who require a statutory intervention at this level will have had a Home Environment Assessment as part of early help</w:t>
      </w:r>
      <w:r w:rsidR="00283DDC">
        <w:rPr>
          <w:rFonts w:ascii="Arial" w:hAnsi="Arial" w:cs="Arial"/>
          <w:sz w:val="24"/>
          <w:szCs w:val="24"/>
        </w:rPr>
        <w:t xml:space="preserve"> and that the assessment will be shared as part of the referral and escalation</w:t>
      </w:r>
      <w:r w:rsidR="0086559F">
        <w:rPr>
          <w:rFonts w:ascii="Arial" w:hAnsi="Arial" w:cs="Arial"/>
          <w:sz w:val="24"/>
          <w:szCs w:val="24"/>
        </w:rPr>
        <w:t xml:space="preserve">.   However, where this is not the case, </w:t>
      </w:r>
      <w:r w:rsidR="00AF72F2">
        <w:rPr>
          <w:rFonts w:ascii="Arial" w:hAnsi="Arial" w:cs="Arial"/>
          <w:sz w:val="24"/>
          <w:szCs w:val="24"/>
        </w:rPr>
        <w:t>and neglect has been identified as part of the referral or the completion of the single assessment</w:t>
      </w:r>
      <w:r w:rsidR="007E6822">
        <w:rPr>
          <w:rFonts w:ascii="Arial" w:hAnsi="Arial" w:cs="Arial"/>
          <w:sz w:val="24"/>
          <w:szCs w:val="24"/>
        </w:rPr>
        <w:t xml:space="preserve">, </w:t>
      </w:r>
      <w:r w:rsidR="0086559F">
        <w:rPr>
          <w:rFonts w:ascii="Arial" w:hAnsi="Arial" w:cs="Arial"/>
          <w:sz w:val="24"/>
          <w:szCs w:val="24"/>
        </w:rPr>
        <w:t>then</w:t>
      </w:r>
      <w:r w:rsidR="00AF72F2">
        <w:rPr>
          <w:rFonts w:ascii="Arial" w:hAnsi="Arial" w:cs="Arial"/>
          <w:sz w:val="24"/>
          <w:szCs w:val="24"/>
        </w:rPr>
        <w:t xml:space="preserve"> in these circumstances</w:t>
      </w:r>
      <w:r w:rsidR="0086559F">
        <w:rPr>
          <w:rFonts w:ascii="Arial" w:hAnsi="Arial" w:cs="Arial"/>
          <w:sz w:val="24"/>
          <w:szCs w:val="24"/>
        </w:rPr>
        <w:t xml:space="preserve"> practitioners </w:t>
      </w:r>
      <w:r w:rsidR="00AF72F2">
        <w:rPr>
          <w:rFonts w:ascii="Arial" w:hAnsi="Arial" w:cs="Arial"/>
          <w:sz w:val="24"/>
          <w:szCs w:val="24"/>
        </w:rPr>
        <w:t xml:space="preserve">working at levels 4 and 5 </w:t>
      </w:r>
      <w:r w:rsidR="002E666C">
        <w:rPr>
          <w:rFonts w:ascii="Arial" w:hAnsi="Arial" w:cs="Arial"/>
          <w:sz w:val="24"/>
          <w:szCs w:val="24"/>
        </w:rPr>
        <w:t>will carry</w:t>
      </w:r>
      <w:r w:rsidR="0086559F">
        <w:rPr>
          <w:rFonts w:ascii="Arial" w:hAnsi="Arial" w:cs="Arial"/>
          <w:sz w:val="24"/>
          <w:szCs w:val="24"/>
        </w:rPr>
        <w:t xml:space="preserve"> out a Home Environment Assessment with families</w:t>
      </w:r>
      <w:r w:rsidR="00AF72F2">
        <w:rPr>
          <w:rFonts w:ascii="Arial" w:hAnsi="Arial" w:cs="Arial"/>
          <w:sz w:val="24"/>
          <w:szCs w:val="24"/>
        </w:rPr>
        <w:t>.</w:t>
      </w:r>
    </w:p>
    <w:p w:rsidR="00AF72F2" w:rsidRDefault="00AF72F2" w:rsidP="00230FC2">
      <w:pPr>
        <w:spacing w:after="0" w:line="360" w:lineRule="auto"/>
        <w:ind w:left="720" w:hanging="720"/>
        <w:rPr>
          <w:rFonts w:ascii="Arial" w:hAnsi="Arial" w:cs="Arial"/>
          <w:sz w:val="24"/>
          <w:szCs w:val="24"/>
        </w:rPr>
      </w:pPr>
    </w:p>
    <w:p w:rsidR="0086559F" w:rsidRDefault="0086559F" w:rsidP="00230FC2">
      <w:pPr>
        <w:spacing w:after="0" w:line="360" w:lineRule="auto"/>
        <w:ind w:left="720" w:hanging="720"/>
        <w:rPr>
          <w:rFonts w:ascii="Arial" w:hAnsi="Arial" w:cs="Arial"/>
          <w:b/>
          <w:sz w:val="24"/>
          <w:szCs w:val="24"/>
        </w:rPr>
      </w:pPr>
      <w:r>
        <w:rPr>
          <w:rFonts w:ascii="Arial" w:hAnsi="Arial" w:cs="Arial"/>
          <w:sz w:val="24"/>
          <w:szCs w:val="24"/>
        </w:rPr>
        <w:tab/>
      </w:r>
      <w:r>
        <w:rPr>
          <w:rFonts w:ascii="Arial" w:hAnsi="Arial" w:cs="Arial"/>
          <w:b/>
          <w:sz w:val="24"/>
          <w:szCs w:val="24"/>
        </w:rPr>
        <w:t>Information Sharing:</w:t>
      </w:r>
    </w:p>
    <w:p w:rsidR="00377175" w:rsidRPr="0086559F" w:rsidRDefault="00377175" w:rsidP="00230FC2">
      <w:pPr>
        <w:spacing w:after="0" w:line="360" w:lineRule="auto"/>
        <w:ind w:left="720" w:hanging="720"/>
        <w:rPr>
          <w:rFonts w:ascii="Arial" w:hAnsi="Arial" w:cs="Arial"/>
          <w:b/>
          <w:sz w:val="24"/>
          <w:szCs w:val="24"/>
        </w:rPr>
      </w:pPr>
    </w:p>
    <w:p w:rsidR="00DE3B15" w:rsidRDefault="0086559F" w:rsidP="00230FC2">
      <w:pPr>
        <w:spacing w:after="0" w:line="36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t>In order to facilitate effective information sharing and the coordination of appropriate support to the family, where agencies are working together through a TAF, a</w:t>
      </w:r>
      <w:r w:rsidR="006B3D7C" w:rsidRPr="00E17679">
        <w:rPr>
          <w:rFonts w:ascii="Arial" w:hAnsi="Arial" w:cs="Arial"/>
          <w:sz w:val="24"/>
          <w:szCs w:val="24"/>
        </w:rPr>
        <w:t xml:space="preserve"> copy of the Home Environment Assessment should be shared between appropriate professionals working with the family.</w:t>
      </w:r>
    </w:p>
    <w:p w:rsidR="0086559F" w:rsidRPr="00E17679" w:rsidRDefault="0086559F" w:rsidP="00230FC2">
      <w:pPr>
        <w:spacing w:after="0" w:line="360" w:lineRule="auto"/>
        <w:rPr>
          <w:rFonts w:ascii="Arial" w:hAnsi="Arial" w:cs="Arial"/>
          <w:sz w:val="24"/>
          <w:szCs w:val="24"/>
        </w:rPr>
      </w:pPr>
    </w:p>
    <w:p w:rsidR="005A5C74" w:rsidRPr="00E17679" w:rsidRDefault="005A5C74" w:rsidP="00230FC2">
      <w:pPr>
        <w:spacing w:after="0" w:line="360" w:lineRule="auto"/>
        <w:rPr>
          <w:rFonts w:ascii="Arial" w:hAnsi="Arial" w:cs="Arial"/>
          <w:b/>
          <w:sz w:val="24"/>
          <w:szCs w:val="24"/>
        </w:rPr>
      </w:pPr>
      <w:r w:rsidRPr="00E17679">
        <w:rPr>
          <w:rFonts w:ascii="Arial" w:hAnsi="Arial" w:cs="Arial"/>
          <w:b/>
          <w:sz w:val="24"/>
          <w:szCs w:val="24"/>
        </w:rPr>
        <w:t>3.0</w:t>
      </w:r>
      <w:r w:rsidRPr="00E17679">
        <w:rPr>
          <w:rFonts w:ascii="Arial" w:hAnsi="Arial" w:cs="Arial"/>
          <w:b/>
          <w:sz w:val="24"/>
          <w:szCs w:val="24"/>
        </w:rPr>
        <w:tab/>
        <w:t>USING THE ASSESSMENT</w:t>
      </w:r>
      <w:r w:rsidR="00CF68DF" w:rsidRPr="00E17679">
        <w:rPr>
          <w:rFonts w:ascii="Arial" w:hAnsi="Arial" w:cs="Arial"/>
          <w:b/>
          <w:sz w:val="24"/>
          <w:szCs w:val="24"/>
        </w:rPr>
        <w:t xml:space="preserve"> TOOL</w:t>
      </w:r>
      <w:r w:rsidRPr="00E17679">
        <w:rPr>
          <w:rFonts w:ascii="Arial" w:hAnsi="Arial" w:cs="Arial"/>
          <w:b/>
          <w:sz w:val="24"/>
          <w:szCs w:val="24"/>
        </w:rPr>
        <w:t>:</w:t>
      </w:r>
    </w:p>
    <w:p w:rsidR="005A5C74" w:rsidRDefault="005A5C74" w:rsidP="00230FC2">
      <w:pPr>
        <w:spacing w:after="0" w:line="360" w:lineRule="auto"/>
        <w:rPr>
          <w:rFonts w:ascii="Arial" w:hAnsi="Arial" w:cs="Arial"/>
          <w:b/>
          <w:sz w:val="24"/>
          <w:szCs w:val="24"/>
        </w:rPr>
      </w:pPr>
    </w:p>
    <w:p w:rsidR="0086559F" w:rsidRDefault="0086559F" w:rsidP="00230FC2">
      <w:pPr>
        <w:spacing w:after="0" w:line="360" w:lineRule="auto"/>
        <w:rPr>
          <w:rFonts w:ascii="Arial" w:hAnsi="Arial" w:cs="Arial"/>
          <w:b/>
          <w:sz w:val="24"/>
          <w:szCs w:val="24"/>
        </w:rPr>
      </w:pPr>
      <w:r>
        <w:rPr>
          <w:rFonts w:ascii="Arial" w:hAnsi="Arial" w:cs="Arial"/>
          <w:b/>
          <w:sz w:val="24"/>
          <w:szCs w:val="24"/>
        </w:rPr>
        <w:tab/>
        <w:t>Consent:</w:t>
      </w:r>
    </w:p>
    <w:p w:rsidR="00377175" w:rsidRPr="0086559F" w:rsidRDefault="00377175" w:rsidP="00230FC2">
      <w:pPr>
        <w:spacing w:after="0" w:line="360" w:lineRule="auto"/>
        <w:rPr>
          <w:rFonts w:ascii="Arial" w:hAnsi="Arial" w:cs="Arial"/>
          <w:b/>
          <w:sz w:val="24"/>
          <w:szCs w:val="24"/>
        </w:rPr>
      </w:pPr>
    </w:p>
    <w:p w:rsidR="00283DDC" w:rsidRDefault="005A5C74" w:rsidP="00230FC2">
      <w:pPr>
        <w:spacing w:after="0" w:line="360" w:lineRule="auto"/>
        <w:ind w:left="720" w:hanging="720"/>
        <w:rPr>
          <w:rFonts w:ascii="Arial" w:hAnsi="Arial" w:cs="Arial"/>
          <w:sz w:val="24"/>
          <w:szCs w:val="24"/>
        </w:rPr>
      </w:pPr>
      <w:r w:rsidRPr="00E17679">
        <w:rPr>
          <w:rFonts w:ascii="Arial" w:hAnsi="Arial" w:cs="Arial"/>
          <w:sz w:val="24"/>
          <w:szCs w:val="24"/>
        </w:rPr>
        <w:t>3.1</w:t>
      </w:r>
      <w:r w:rsidRPr="00E17679">
        <w:rPr>
          <w:rFonts w:ascii="Arial" w:hAnsi="Arial" w:cs="Arial"/>
          <w:sz w:val="24"/>
          <w:szCs w:val="24"/>
        </w:rPr>
        <w:tab/>
      </w:r>
      <w:r w:rsidR="00283DDC">
        <w:rPr>
          <w:rFonts w:ascii="Arial" w:hAnsi="Arial" w:cs="Arial"/>
          <w:sz w:val="24"/>
          <w:szCs w:val="24"/>
        </w:rPr>
        <w:t>T</w:t>
      </w:r>
      <w:r w:rsidR="00EA2924" w:rsidRPr="00E17679">
        <w:rPr>
          <w:rFonts w:ascii="Arial" w:hAnsi="Arial" w:cs="Arial"/>
          <w:sz w:val="24"/>
          <w:szCs w:val="24"/>
        </w:rPr>
        <w:t xml:space="preserve">he </w:t>
      </w:r>
      <w:r w:rsidRPr="00E17679">
        <w:rPr>
          <w:rFonts w:ascii="Arial" w:hAnsi="Arial" w:cs="Arial"/>
          <w:sz w:val="24"/>
          <w:szCs w:val="24"/>
        </w:rPr>
        <w:t>assessment tool</w:t>
      </w:r>
      <w:r w:rsidR="00EA2924" w:rsidRPr="00E17679">
        <w:rPr>
          <w:rFonts w:ascii="Arial" w:hAnsi="Arial" w:cs="Arial"/>
          <w:sz w:val="24"/>
          <w:szCs w:val="24"/>
        </w:rPr>
        <w:t xml:space="preserve"> </w:t>
      </w:r>
      <w:r w:rsidR="000C18EC" w:rsidRPr="00E17679">
        <w:rPr>
          <w:rFonts w:ascii="Arial" w:hAnsi="Arial" w:cs="Arial"/>
          <w:sz w:val="24"/>
          <w:szCs w:val="24"/>
        </w:rPr>
        <w:t>should be c</w:t>
      </w:r>
      <w:r w:rsidR="00EA2924" w:rsidRPr="00E17679">
        <w:rPr>
          <w:rFonts w:ascii="Arial" w:hAnsi="Arial" w:cs="Arial"/>
          <w:sz w:val="24"/>
          <w:szCs w:val="24"/>
        </w:rPr>
        <w:t>ompleted jointly</w:t>
      </w:r>
      <w:r w:rsidR="000C18EC" w:rsidRPr="00E17679">
        <w:rPr>
          <w:rFonts w:ascii="Arial" w:hAnsi="Arial" w:cs="Arial"/>
          <w:sz w:val="24"/>
          <w:szCs w:val="24"/>
        </w:rPr>
        <w:t xml:space="preserve"> </w:t>
      </w:r>
      <w:r w:rsidR="00EA2924" w:rsidRPr="00E17679">
        <w:rPr>
          <w:rFonts w:ascii="Arial" w:hAnsi="Arial" w:cs="Arial"/>
          <w:sz w:val="24"/>
          <w:szCs w:val="24"/>
        </w:rPr>
        <w:t>with parent</w:t>
      </w:r>
      <w:r w:rsidR="00283DDC">
        <w:rPr>
          <w:rFonts w:ascii="Arial" w:hAnsi="Arial" w:cs="Arial"/>
          <w:sz w:val="24"/>
          <w:szCs w:val="24"/>
        </w:rPr>
        <w:t xml:space="preserve">s/carers as part of the single </w:t>
      </w:r>
      <w:r w:rsidR="00990B0D">
        <w:rPr>
          <w:rFonts w:ascii="Arial" w:hAnsi="Arial" w:cs="Arial"/>
          <w:sz w:val="24"/>
          <w:szCs w:val="24"/>
        </w:rPr>
        <w:t xml:space="preserve">assessment, </w:t>
      </w:r>
      <w:r w:rsidR="00990B0D" w:rsidRPr="00C14EDC">
        <w:rPr>
          <w:rFonts w:ascii="Arial" w:hAnsi="Arial" w:cs="Arial"/>
          <w:sz w:val="24"/>
          <w:szCs w:val="24"/>
        </w:rPr>
        <w:t>or the Health Needs Assessment,</w:t>
      </w:r>
      <w:r w:rsidR="00283DDC" w:rsidRPr="00C14EDC">
        <w:rPr>
          <w:rFonts w:ascii="Arial" w:hAnsi="Arial" w:cs="Arial"/>
          <w:sz w:val="24"/>
          <w:szCs w:val="24"/>
        </w:rPr>
        <w:t xml:space="preserve"> </w:t>
      </w:r>
      <w:r w:rsidR="00283DDC">
        <w:rPr>
          <w:rFonts w:ascii="Arial" w:hAnsi="Arial" w:cs="Arial"/>
          <w:sz w:val="24"/>
          <w:szCs w:val="24"/>
        </w:rPr>
        <w:t>t</w:t>
      </w:r>
      <w:r w:rsidR="00283DDC" w:rsidRPr="00E17679">
        <w:rPr>
          <w:rFonts w:ascii="Arial" w:hAnsi="Arial" w:cs="Arial"/>
          <w:sz w:val="24"/>
          <w:szCs w:val="24"/>
        </w:rPr>
        <w:t xml:space="preserve">his creates greater openness and a common understanding of the areas that may cause concern.   </w:t>
      </w:r>
      <w:r w:rsidR="00283DDC">
        <w:rPr>
          <w:rFonts w:ascii="Arial" w:hAnsi="Arial" w:cs="Arial"/>
          <w:sz w:val="24"/>
          <w:szCs w:val="24"/>
        </w:rPr>
        <w:t>Consent should be gained as part of this process</w:t>
      </w:r>
      <w:r w:rsidRPr="00E17679">
        <w:rPr>
          <w:rFonts w:ascii="Arial" w:hAnsi="Arial" w:cs="Arial"/>
          <w:sz w:val="24"/>
          <w:szCs w:val="24"/>
        </w:rPr>
        <w:t>.</w:t>
      </w:r>
      <w:r w:rsidR="00283DDC">
        <w:rPr>
          <w:rFonts w:ascii="Arial" w:hAnsi="Arial" w:cs="Arial"/>
          <w:sz w:val="24"/>
          <w:szCs w:val="24"/>
        </w:rPr>
        <w:t xml:space="preserve">  The questions in the assessment tool have been worded in a </w:t>
      </w:r>
      <w:r w:rsidR="00283DDC">
        <w:rPr>
          <w:rFonts w:ascii="Arial" w:hAnsi="Arial" w:cs="Arial"/>
          <w:sz w:val="24"/>
          <w:szCs w:val="24"/>
        </w:rPr>
        <w:lastRenderedPageBreak/>
        <w:t>positive way to minimise the risk of families feeling anxious about the assessment.  The delivery of the assessment universally with all families should also provide some reassurance that a supportive approach is being adopted.</w:t>
      </w:r>
      <w:r w:rsidR="0086559F">
        <w:rPr>
          <w:rFonts w:ascii="Arial" w:hAnsi="Arial" w:cs="Arial"/>
          <w:sz w:val="24"/>
          <w:szCs w:val="24"/>
        </w:rPr>
        <w:t xml:space="preserve">  </w:t>
      </w:r>
    </w:p>
    <w:p w:rsidR="00283DDC" w:rsidRDefault="00283DDC" w:rsidP="00230FC2">
      <w:pPr>
        <w:spacing w:after="0" w:line="360" w:lineRule="auto"/>
        <w:ind w:left="720" w:hanging="720"/>
        <w:rPr>
          <w:rFonts w:ascii="Arial" w:hAnsi="Arial" w:cs="Arial"/>
          <w:sz w:val="24"/>
          <w:szCs w:val="24"/>
        </w:rPr>
      </w:pPr>
    </w:p>
    <w:p w:rsidR="007A27EA" w:rsidRPr="00E17679" w:rsidRDefault="00283DDC" w:rsidP="00230FC2">
      <w:pPr>
        <w:spacing w:after="0" w:line="36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If consent is not gained, then practitioners should consider completion of the </w:t>
      </w:r>
      <w:r w:rsidR="002E666C">
        <w:rPr>
          <w:rFonts w:ascii="Arial" w:hAnsi="Arial" w:cs="Arial"/>
          <w:sz w:val="24"/>
          <w:szCs w:val="24"/>
        </w:rPr>
        <w:t>Engaging Families Toolkit</w:t>
      </w:r>
      <w:r>
        <w:rPr>
          <w:rFonts w:ascii="Arial" w:hAnsi="Arial" w:cs="Arial"/>
          <w:sz w:val="24"/>
          <w:szCs w:val="24"/>
        </w:rPr>
        <w:t>.</w:t>
      </w:r>
    </w:p>
    <w:p w:rsidR="005A5C74" w:rsidRPr="00E17679" w:rsidRDefault="005A5C74" w:rsidP="00230FC2">
      <w:pPr>
        <w:spacing w:after="0" w:line="360" w:lineRule="auto"/>
        <w:rPr>
          <w:rFonts w:ascii="Arial" w:hAnsi="Arial" w:cs="Arial"/>
          <w:sz w:val="24"/>
          <w:szCs w:val="24"/>
        </w:rPr>
      </w:pPr>
    </w:p>
    <w:p w:rsidR="007A27EA" w:rsidRPr="00E17679" w:rsidRDefault="005A5C74" w:rsidP="00230FC2">
      <w:pPr>
        <w:spacing w:after="0" w:line="360" w:lineRule="auto"/>
        <w:ind w:left="720" w:hanging="720"/>
        <w:rPr>
          <w:rFonts w:ascii="Arial" w:hAnsi="Arial" w:cs="Arial"/>
          <w:sz w:val="24"/>
          <w:szCs w:val="24"/>
        </w:rPr>
      </w:pPr>
      <w:r w:rsidRPr="00E17679">
        <w:rPr>
          <w:rFonts w:ascii="Arial" w:hAnsi="Arial" w:cs="Arial"/>
          <w:sz w:val="24"/>
          <w:szCs w:val="24"/>
        </w:rPr>
        <w:t>3.</w:t>
      </w:r>
      <w:r w:rsidR="00283DDC">
        <w:rPr>
          <w:rFonts w:ascii="Arial" w:hAnsi="Arial" w:cs="Arial"/>
          <w:sz w:val="24"/>
          <w:szCs w:val="24"/>
        </w:rPr>
        <w:t>3</w:t>
      </w:r>
      <w:r w:rsidRPr="00E17679">
        <w:rPr>
          <w:rFonts w:ascii="Arial" w:hAnsi="Arial" w:cs="Arial"/>
          <w:sz w:val="24"/>
          <w:szCs w:val="24"/>
        </w:rPr>
        <w:tab/>
        <w:t xml:space="preserve">It is important when carrying out the assessment, that the worker has a clear picture of the home environment </w:t>
      </w:r>
      <w:r w:rsidR="007A27EA" w:rsidRPr="00E17679">
        <w:rPr>
          <w:rFonts w:ascii="Arial" w:hAnsi="Arial" w:cs="Arial"/>
          <w:b/>
          <w:sz w:val="24"/>
          <w:szCs w:val="24"/>
        </w:rPr>
        <w:t>from the child’s point of view.</w:t>
      </w:r>
      <w:r w:rsidR="007A27EA" w:rsidRPr="00E17679">
        <w:rPr>
          <w:rFonts w:ascii="Arial" w:hAnsi="Arial" w:cs="Arial"/>
          <w:sz w:val="24"/>
          <w:szCs w:val="24"/>
        </w:rPr>
        <w:t xml:space="preserve">  </w:t>
      </w:r>
    </w:p>
    <w:p w:rsidR="007A27EA" w:rsidRPr="00E17679" w:rsidRDefault="007A27EA" w:rsidP="00230FC2">
      <w:pPr>
        <w:spacing w:after="0" w:line="360" w:lineRule="auto"/>
        <w:rPr>
          <w:rFonts w:ascii="Arial" w:hAnsi="Arial" w:cs="Arial"/>
          <w:sz w:val="24"/>
          <w:szCs w:val="24"/>
        </w:rPr>
      </w:pPr>
    </w:p>
    <w:p w:rsidR="00EA2924" w:rsidRDefault="00283DDC" w:rsidP="00230FC2">
      <w:pPr>
        <w:spacing w:after="0" w:line="360" w:lineRule="auto"/>
        <w:ind w:left="720" w:hanging="720"/>
        <w:rPr>
          <w:rFonts w:ascii="Arial" w:hAnsi="Arial" w:cs="Arial"/>
          <w:sz w:val="24"/>
          <w:szCs w:val="24"/>
        </w:rPr>
      </w:pPr>
      <w:r>
        <w:rPr>
          <w:rFonts w:ascii="Arial" w:hAnsi="Arial" w:cs="Arial"/>
          <w:sz w:val="24"/>
          <w:szCs w:val="24"/>
        </w:rPr>
        <w:t>3.4</w:t>
      </w:r>
      <w:r w:rsidR="005A5C74" w:rsidRPr="00E17679">
        <w:rPr>
          <w:rFonts w:ascii="Arial" w:hAnsi="Arial" w:cs="Arial"/>
          <w:sz w:val="24"/>
          <w:szCs w:val="24"/>
        </w:rPr>
        <w:tab/>
      </w:r>
      <w:r w:rsidR="00EF5335" w:rsidRPr="005375F0">
        <w:rPr>
          <w:rFonts w:ascii="Arial" w:hAnsi="Arial" w:cs="Arial"/>
          <w:sz w:val="24"/>
          <w:szCs w:val="24"/>
        </w:rPr>
        <w:t xml:space="preserve">Where there is more than one child within the family the checklist should be completed from each child’s perspective e.g. a young baby who is at crawling stage will be more affected by dirt on the floor however an older child may be more affected by </w:t>
      </w:r>
      <w:r w:rsidR="004B05D3" w:rsidRPr="005375F0">
        <w:rPr>
          <w:rFonts w:ascii="Arial" w:hAnsi="Arial" w:cs="Arial"/>
          <w:sz w:val="24"/>
          <w:szCs w:val="24"/>
        </w:rPr>
        <w:t>dental decay.</w:t>
      </w:r>
    </w:p>
    <w:p w:rsidR="002E666C" w:rsidRDefault="002E666C" w:rsidP="00230FC2">
      <w:pPr>
        <w:spacing w:after="0" w:line="360" w:lineRule="auto"/>
        <w:ind w:left="720" w:hanging="720"/>
        <w:rPr>
          <w:rFonts w:ascii="Arial" w:hAnsi="Arial" w:cs="Arial"/>
          <w:sz w:val="24"/>
          <w:szCs w:val="24"/>
        </w:rPr>
      </w:pPr>
    </w:p>
    <w:p w:rsidR="007A27EA" w:rsidRPr="00C14EDC" w:rsidRDefault="00990B0D" w:rsidP="00230FC2">
      <w:pPr>
        <w:spacing w:after="0" w:line="360" w:lineRule="auto"/>
        <w:ind w:left="720" w:hanging="720"/>
        <w:rPr>
          <w:rFonts w:ascii="Arial" w:hAnsi="Arial" w:cs="Arial"/>
          <w:sz w:val="24"/>
          <w:szCs w:val="24"/>
        </w:rPr>
      </w:pPr>
      <w:r w:rsidRPr="00C14EDC">
        <w:rPr>
          <w:rFonts w:ascii="Arial" w:hAnsi="Arial" w:cs="Arial"/>
          <w:sz w:val="24"/>
          <w:szCs w:val="24"/>
        </w:rPr>
        <w:t xml:space="preserve">3.5     The tool would be completed within the context of undertaking the Single Assessment (timescales being 45 days maximum) or within 8 weeks of birth as part of Health Needs Assessment. </w:t>
      </w:r>
    </w:p>
    <w:p w:rsidR="00990B0D" w:rsidRPr="00E17679" w:rsidRDefault="00990B0D" w:rsidP="00230FC2">
      <w:pPr>
        <w:spacing w:after="0" w:line="360" w:lineRule="auto"/>
        <w:ind w:left="720" w:hanging="720"/>
        <w:rPr>
          <w:rFonts w:ascii="Arial" w:hAnsi="Arial" w:cs="Arial"/>
          <w:sz w:val="24"/>
          <w:szCs w:val="24"/>
        </w:rPr>
      </w:pPr>
    </w:p>
    <w:p w:rsidR="00A7149F" w:rsidRPr="00E17679" w:rsidRDefault="00CF68DF" w:rsidP="00230FC2">
      <w:pPr>
        <w:spacing w:after="0" w:line="360" w:lineRule="auto"/>
        <w:rPr>
          <w:rFonts w:ascii="Arial" w:hAnsi="Arial" w:cs="Arial"/>
          <w:b/>
          <w:sz w:val="24"/>
          <w:szCs w:val="24"/>
        </w:rPr>
      </w:pPr>
      <w:r w:rsidRPr="00E17679">
        <w:rPr>
          <w:rFonts w:ascii="Arial" w:hAnsi="Arial" w:cs="Arial"/>
          <w:b/>
          <w:sz w:val="24"/>
          <w:szCs w:val="24"/>
        </w:rPr>
        <w:t>4.0</w:t>
      </w:r>
      <w:r w:rsidRPr="00E17679">
        <w:rPr>
          <w:rFonts w:ascii="Arial" w:hAnsi="Arial" w:cs="Arial"/>
          <w:b/>
          <w:sz w:val="24"/>
          <w:szCs w:val="24"/>
        </w:rPr>
        <w:tab/>
      </w:r>
      <w:r w:rsidR="00CB67F4" w:rsidRPr="00E17679">
        <w:rPr>
          <w:rFonts w:ascii="Arial" w:hAnsi="Arial" w:cs="Arial"/>
          <w:b/>
          <w:sz w:val="24"/>
          <w:szCs w:val="24"/>
        </w:rPr>
        <w:t>SCORING</w:t>
      </w:r>
      <w:r w:rsidR="00A7149F" w:rsidRPr="00E17679">
        <w:rPr>
          <w:rFonts w:ascii="Arial" w:hAnsi="Arial" w:cs="Arial"/>
          <w:b/>
          <w:sz w:val="24"/>
          <w:szCs w:val="24"/>
        </w:rPr>
        <w:t>:</w:t>
      </w:r>
    </w:p>
    <w:p w:rsidR="00EA2924" w:rsidRPr="00E17679" w:rsidRDefault="00EA2924" w:rsidP="00230FC2">
      <w:pPr>
        <w:spacing w:after="0" w:line="360" w:lineRule="auto"/>
        <w:rPr>
          <w:rFonts w:ascii="Arial" w:hAnsi="Arial" w:cs="Arial"/>
          <w:sz w:val="24"/>
          <w:szCs w:val="24"/>
        </w:rPr>
      </w:pPr>
    </w:p>
    <w:p w:rsidR="00CF68DF" w:rsidRPr="00E17679" w:rsidRDefault="00CF68DF" w:rsidP="00230FC2">
      <w:pPr>
        <w:spacing w:after="0" w:line="360" w:lineRule="auto"/>
        <w:ind w:left="720" w:hanging="720"/>
        <w:rPr>
          <w:rFonts w:ascii="Arial" w:hAnsi="Arial" w:cs="Arial"/>
          <w:sz w:val="24"/>
          <w:szCs w:val="24"/>
        </w:rPr>
      </w:pPr>
      <w:r w:rsidRPr="00E17679">
        <w:rPr>
          <w:rFonts w:ascii="Arial" w:hAnsi="Arial" w:cs="Arial"/>
          <w:sz w:val="24"/>
          <w:szCs w:val="24"/>
        </w:rPr>
        <w:t>4.1</w:t>
      </w:r>
      <w:r w:rsidRPr="00E17679">
        <w:rPr>
          <w:rFonts w:ascii="Arial" w:hAnsi="Arial" w:cs="Arial"/>
          <w:sz w:val="24"/>
          <w:szCs w:val="24"/>
        </w:rPr>
        <w:tab/>
        <w:t xml:space="preserve">The scoring is binary – 0 if the condition is present, 1 if it is not. </w:t>
      </w:r>
    </w:p>
    <w:p w:rsidR="00EA2924" w:rsidRPr="00E17679" w:rsidRDefault="00EA2924" w:rsidP="00230FC2">
      <w:pPr>
        <w:spacing w:after="0" w:line="360" w:lineRule="auto"/>
        <w:rPr>
          <w:rFonts w:ascii="Arial" w:hAnsi="Arial" w:cs="Arial"/>
          <w:sz w:val="24"/>
          <w:szCs w:val="24"/>
        </w:rPr>
      </w:pPr>
    </w:p>
    <w:p w:rsidR="00CF68DF" w:rsidRPr="00E17679" w:rsidRDefault="00CF68DF" w:rsidP="00230FC2">
      <w:pPr>
        <w:spacing w:after="0" w:line="360" w:lineRule="auto"/>
        <w:ind w:left="720" w:hanging="720"/>
        <w:rPr>
          <w:rFonts w:ascii="Arial" w:hAnsi="Arial" w:cs="Arial"/>
          <w:sz w:val="24"/>
          <w:szCs w:val="24"/>
        </w:rPr>
      </w:pPr>
      <w:r w:rsidRPr="00E17679">
        <w:rPr>
          <w:rFonts w:ascii="Arial" w:hAnsi="Arial" w:cs="Arial"/>
          <w:sz w:val="24"/>
          <w:szCs w:val="24"/>
        </w:rPr>
        <w:t>4.2</w:t>
      </w:r>
      <w:r w:rsidRPr="00E17679">
        <w:rPr>
          <w:rFonts w:ascii="Arial" w:hAnsi="Arial" w:cs="Arial"/>
          <w:sz w:val="24"/>
          <w:szCs w:val="24"/>
        </w:rPr>
        <w:tab/>
        <w:t>Depending on the age of the children, different items may give more or less concern, but in general the higher the overall score, the greater the concern.</w:t>
      </w:r>
    </w:p>
    <w:p w:rsidR="00CF68DF" w:rsidRPr="00E17679" w:rsidRDefault="00CF68DF" w:rsidP="00230FC2">
      <w:pPr>
        <w:spacing w:after="0" w:line="360" w:lineRule="auto"/>
        <w:rPr>
          <w:rFonts w:ascii="Arial" w:hAnsi="Arial" w:cs="Arial"/>
          <w:sz w:val="24"/>
          <w:szCs w:val="24"/>
        </w:rPr>
      </w:pPr>
    </w:p>
    <w:p w:rsidR="00CF68DF" w:rsidRPr="00E17679" w:rsidRDefault="00CF68DF" w:rsidP="00230FC2">
      <w:pPr>
        <w:spacing w:after="0" w:line="360" w:lineRule="auto"/>
        <w:ind w:left="720" w:hanging="720"/>
        <w:rPr>
          <w:rFonts w:ascii="Arial" w:hAnsi="Arial" w:cs="Arial"/>
          <w:sz w:val="24"/>
          <w:szCs w:val="24"/>
        </w:rPr>
      </w:pPr>
      <w:r w:rsidRPr="00E17679">
        <w:rPr>
          <w:rFonts w:ascii="Arial" w:hAnsi="Arial" w:cs="Arial"/>
          <w:sz w:val="24"/>
          <w:szCs w:val="24"/>
        </w:rPr>
        <w:t>4.3</w:t>
      </w:r>
      <w:r w:rsidRPr="00E17679">
        <w:rPr>
          <w:rFonts w:ascii="Arial" w:hAnsi="Arial" w:cs="Arial"/>
          <w:sz w:val="24"/>
          <w:szCs w:val="24"/>
        </w:rPr>
        <w:tab/>
        <w:t xml:space="preserve">Items should be scored on the basis of what is observed.  </w:t>
      </w:r>
      <w:r w:rsidR="00D1135F">
        <w:rPr>
          <w:rFonts w:ascii="Arial" w:hAnsi="Arial" w:cs="Arial"/>
          <w:sz w:val="24"/>
          <w:szCs w:val="24"/>
        </w:rPr>
        <w:t>T</w:t>
      </w:r>
      <w:r w:rsidRPr="00E17679">
        <w:rPr>
          <w:rFonts w:ascii="Arial" w:hAnsi="Arial" w:cs="Arial"/>
          <w:sz w:val="24"/>
          <w:szCs w:val="24"/>
        </w:rPr>
        <w:t>he scale charts the</w:t>
      </w:r>
      <w:r w:rsidR="00D1135F">
        <w:rPr>
          <w:rFonts w:ascii="Arial" w:hAnsi="Arial" w:cs="Arial"/>
          <w:sz w:val="24"/>
          <w:szCs w:val="24"/>
        </w:rPr>
        <w:t xml:space="preserve"> child’s environment as it is. </w:t>
      </w:r>
    </w:p>
    <w:p w:rsidR="00CF68DF" w:rsidRPr="00E17679" w:rsidRDefault="00CF68DF" w:rsidP="00230FC2">
      <w:pPr>
        <w:spacing w:after="0" w:line="360" w:lineRule="auto"/>
        <w:rPr>
          <w:rFonts w:ascii="Arial" w:hAnsi="Arial" w:cs="Arial"/>
          <w:sz w:val="24"/>
          <w:szCs w:val="24"/>
        </w:rPr>
      </w:pPr>
    </w:p>
    <w:p w:rsidR="00D1135F" w:rsidRDefault="00CF68DF" w:rsidP="00230FC2">
      <w:pPr>
        <w:spacing w:after="0" w:line="360" w:lineRule="auto"/>
        <w:ind w:left="720" w:hanging="720"/>
        <w:rPr>
          <w:rFonts w:ascii="Arial" w:hAnsi="Arial" w:cs="Arial"/>
          <w:sz w:val="24"/>
          <w:szCs w:val="24"/>
        </w:rPr>
      </w:pPr>
      <w:r w:rsidRPr="00E17679">
        <w:rPr>
          <w:rFonts w:ascii="Arial" w:hAnsi="Arial" w:cs="Arial"/>
          <w:sz w:val="24"/>
          <w:szCs w:val="24"/>
        </w:rPr>
        <w:t>4.4</w:t>
      </w:r>
      <w:r w:rsidRPr="00E17679">
        <w:rPr>
          <w:rFonts w:ascii="Arial" w:hAnsi="Arial" w:cs="Arial"/>
          <w:sz w:val="24"/>
          <w:szCs w:val="24"/>
        </w:rPr>
        <w:tab/>
      </w:r>
      <w:r w:rsidR="00D1135F">
        <w:rPr>
          <w:rFonts w:ascii="Arial" w:hAnsi="Arial" w:cs="Arial"/>
          <w:sz w:val="24"/>
          <w:szCs w:val="24"/>
        </w:rPr>
        <w:t xml:space="preserve">A single item may be enough to raise a significant concern as well as a number of items together.  </w:t>
      </w:r>
    </w:p>
    <w:p w:rsidR="002E666C" w:rsidRDefault="002E666C" w:rsidP="00230FC2">
      <w:pPr>
        <w:spacing w:after="0" w:line="360" w:lineRule="auto"/>
        <w:ind w:left="720" w:hanging="720"/>
        <w:rPr>
          <w:rFonts w:ascii="Arial" w:hAnsi="Arial" w:cs="Arial"/>
          <w:sz w:val="24"/>
          <w:szCs w:val="24"/>
        </w:rPr>
      </w:pPr>
    </w:p>
    <w:p w:rsidR="00D1135F" w:rsidRDefault="00377175" w:rsidP="00230FC2">
      <w:pPr>
        <w:spacing w:after="0" w:line="360" w:lineRule="auto"/>
        <w:ind w:left="720" w:hanging="720"/>
        <w:rPr>
          <w:rFonts w:ascii="Arial" w:hAnsi="Arial" w:cs="Arial"/>
          <w:sz w:val="24"/>
          <w:szCs w:val="24"/>
        </w:rPr>
      </w:pPr>
      <w:r>
        <w:rPr>
          <w:rFonts w:ascii="Arial" w:hAnsi="Arial" w:cs="Arial"/>
          <w:sz w:val="24"/>
          <w:szCs w:val="24"/>
        </w:rPr>
        <w:t xml:space="preserve">4.5      Specific details can be recorded by the practitioner to record what is actually seen to help develop specific actions to address improvements required. </w:t>
      </w:r>
    </w:p>
    <w:p w:rsidR="000C18EC" w:rsidRDefault="000C18EC" w:rsidP="00230FC2">
      <w:pPr>
        <w:spacing w:after="0" w:line="360" w:lineRule="auto"/>
        <w:rPr>
          <w:rFonts w:ascii="Arial" w:hAnsi="Arial" w:cs="Arial"/>
          <w:sz w:val="24"/>
          <w:szCs w:val="24"/>
        </w:rPr>
      </w:pPr>
    </w:p>
    <w:p w:rsidR="00230FC2" w:rsidRDefault="00230FC2" w:rsidP="00230FC2">
      <w:pPr>
        <w:spacing w:after="0" w:line="360" w:lineRule="auto"/>
        <w:rPr>
          <w:rFonts w:ascii="Arial" w:hAnsi="Arial" w:cs="Arial"/>
          <w:sz w:val="24"/>
          <w:szCs w:val="24"/>
        </w:rPr>
      </w:pPr>
    </w:p>
    <w:p w:rsidR="00230FC2" w:rsidRDefault="00230FC2" w:rsidP="00230FC2">
      <w:pPr>
        <w:spacing w:after="0" w:line="360" w:lineRule="auto"/>
        <w:rPr>
          <w:rFonts w:ascii="Arial" w:hAnsi="Arial" w:cs="Arial"/>
          <w:sz w:val="24"/>
          <w:szCs w:val="24"/>
        </w:rPr>
      </w:pPr>
    </w:p>
    <w:p w:rsidR="00230FC2" w:rsidRDefault="00230FC2" w:rsidP="00230FC2">
      <w:pPr>
        <w:spacing w:after="0" w:line="360" w:lineRule="auto"/>
        <w:rPr>
          <w:rFonts w:ascii="Arial" w:hAnsi="Arial" w:cs="Arial"/>
          <w:sz w:val="24"/>
          <w:szCs w:val="24"/>
        </w:rPr>
      </w:pPr>
    </w:p>
    <w:p w:rsidR="00230FC2" w:rsidRDefault="00230FC2" w:rsidP="00230FC2">
      <w:pPr>
        <w:spacing w:after="0" w:line="360" w:lineRule="auto"/>
        <w:rPr>
          <w:rFonts w:ascii="Arial" w:hAnsi="Arial" w:cs="Arial"/>
          <w:sz w:val="24"/>
          <w:szCs w:val="24"/>
        </w:rPr>
      </w:pPr>
    </w:p>
    <w:p w:rsidR="00230FC2" w:rsidRPr="00E17679" w:rsidRDefault="00230FC2" w:rsidP="00230FC2">
      <w:pPr>
        <w:spacing w:after="0" w:line="360" w:lineRule="auto"/>
        <w:rPr>
          <w:rFonts w:ascii="Arial" w:hAnsi="Arial" w:cs="Arial"/>
          <w:sz w:val="24"/>
          <w:szCs w:val="24"/>
        </w:rPr>
      </w:pPr>
    </w:p>
    <w:p w:rsidR="00332A73" w:rsidRPr="00AA5972" w:rsidRDefault="001931AE" w:rsidP="00230FC2">
      <w:pPr>
        <w:spacing w:after="0" w:line="360" w:lineRule="auto"/>
        <w:rPr>
          <w:rFonts w:ascii="Arial" w:hAnsi="Arial" w:cs="Arial"/>
          <w:b/>
          <w:sz w:val="24"/>
          <w:szCs w:val="24"/>
        </w:rPr>
      </w:pPr>
      <w:r w:rsidRPr="00E17679">
        <w:rPr>
          <w:rFonts w:ascii="Arial" w:hAnsi="Arial" w:cs="Arial"/>
          <w:b/>
          <w:sz w:val="24"/>
          <w:szCs w:val="24"/>
        </w:rPr>
        <w:t>5.0</w:t>
      </w:r>
      <w:r w:rsidRPr="00E17679">
        <w:rPr>
          <w:rFonts w:ascii="Arial" w:hAnsi="Arial" w:cs="Arial"/>
          <w:b/>
          <w:sz w:val="24"/>
          <w:szCs w:val="24"/>
        </w:rPr>
        <w:tab/>
      </w:r>
      <w:r w:rsidR="00332A73" w:rsidRPr="00AA5972">
        <w:rPr>
          <w:rFonts w:ascii="Arial" w:hAnsi="Arial" w:cs="Arial"/>
          <w:b/>
          <w:sz w:val="24"/>
          <w:szCs w:val="24"/>
        </w:rPr>
        <w:t xml:space="preserve">SUMMARY AND ANALYSIS OF HOME ENVIRONMENT ASSESSMENT </w:t>
      </w:r>
    </w:p>
    <w:p w:rsidR="00332A73" w:rsidRPr="00AA5972" w:rsidRDefault="00332A73" w:rsidP="00230FC2">
      <w:pPr>
        <w:spacing w:after="0" w:line="360" w:lineRule="auto"/>
        <w:rPr>
          <w:rFonts w:ascii="Arial" w:hAnsi="Arial" w:cs="Arial"/>
          <w:b/>
          <w:sz w:val="24"/>
          <w:szCs w:val="24"/>
        </w:rPr>
      </w:pPr>
    </w:p>
    <w:p w:rsidR="00332A73" w:rsidRPr="00AA5972" w:rsidRDefault="00332A73" w:rsidP="00230FC2">
      <w:pPr>
        <w:spacing w:after="0" w:line="360" w:lineRule="auto"/>
        <w:ind w:left="709" w:hanging="709"/>
        <w:rPr>
          <w:rFonts w:ascii="Arial" w:hAnsi="Arial" w:cs="Arial"/>
          <w:sz w:val="24"/>
          <w:szCs w:val="24"/>
        </w:rPr>
      </w:pPr>
      <w:r w:rsidRPr="00AA5972">
        <w:rPr>
          <w:rFonts w:ascii="Arial" w:hAnsi="Arial" w:cs="Arial"/>
          <w:sz w:val="24"/>
          <w:szCs w:val="24"/>
        </w:rPr>
        <w:t xml:space="preserve">5.1      </w:t>
      </w:r>
      <w:r w:rsidR="00D0402B" w:rsidRPr="00AA5972">
        <w:rPr>
          <w:rFonts w:ascii="Arial" w:hAnsi="Arial" w:cs="Arial"/>
          <w:sz w:val="24"/>
          <w:szCs w:val="24"/>
        </w:rPr>
        <w:t xml:space="preserve">Whilst for many families the completion of the assessment tool will raise no concerns, for those that do, the worker should use the assessment tool to help gain an appreciation of why matters are as they are so that appropriate and supportive actions can be identified that will help the family to make the required improvements. </w:t>
      </w:r>
      <w:r w:rsidRPr="00AA5972">
        <w:rPr>
          <w:rFonts w:ascii="Arial" w:hAnsi="Arial" w:cs="Arial"/>
          <w:sz w:val="24"/>
          <w:szCs w:val="24"/>
        </w:rPr>
        <w:t xml:space="preserve">It is </w:t>
      </w:r>
      <w:r w:rsidR="00D0402B" w:rsidRPr="00AA5972">
        <w:rPr>
          <w:rFonts w:ascii="Arial" w:hAnsi="Arial" w:cs="Arial"/>
          <w:sz w:val="24"/>
          <w:szCs w:val="24"/>
        </w:rPr>
        <w:t xml:space="preserve">therefore </w:t>
      </w:r>
      <w:r w:rsidRPr="00AA5972">
        <w:rPr>
          <w:rFonts w:ascii="Arial" w:hAnsi="Arial" w:cs="Arial"/>
          <w:sz w:val="24"/>
          <w:szCs w:val="24"/>
        </w:rPr>
        <w:t>vitally important for practitioners to summarise and analyse the finding from the home environment assessment. Consider so what does this mean for the child living in this home. If the child could speak what would he/she say? What is the risk to the child living in this home? It is important for practitioners to be specific and define the identified risks.</w:t>
      </w:r>
    </w:p>
    <w:p w:rsidR="00332A73" w:rsidRDefault="00332A73" w:rsidP="00230FC2">
      <w:pPr>
        <w:spacing w:after="0" w:line="360" w:lineRule="auto"/>
        <w:rPr>
          <w:rFonts w:ascii="Arial" w:hAnsi="Arial" w:cs="Arial"/>
          <w:b/>
          <w:sz w:val="24"/>
          <w:szCs w:val="24"/>
        </w:rPr>
      </w:pPr>
    </w:p>
    <w:p w:rsidR="00A7149F" w:rsidRPr="00E17679" w:rsidRDefault="00332A73" w:rsidP="00230FC2">
      <w:pPr>
        <w:spacing w:after="0" w:line="360" w:lineRule="auto"/>
        <w:rPr>
          <w:rFonts w:ascii="Arial" w:hAnsi="Arial" w:cs="Arial"/>
          <w:b/>
          <w:sz w:val="24"/>
          <w:szCs w:val="24"/>
        </w:rPr>
      </w:pPr>
      <w:r>
        <w:rPr>
          <w:rFonts w:ascii="Arial" w:hAnsi="Arial" w:cs="Arial"/>
          <w:b/>
          <w:sz w:val="24"/>
          <w:szCs w:val="24"/>
        </w:rPr>
        <w:t xml:space="preserve">6.0 </w:t>
      </w:r>
      <w:r w:rsidR="00230FC2">
        <w:rPr>
          <w:rFonts w:ascii="Arial" w:hAnsi="Arial" w:cs="Arial"/>
          <w:b/>
          <w:sz w:val="24"/>
          <w:szCs w:val="24"/>
        </w:rPr>
        <w:t xml:space="preserve">   </w:t>
      </w:r>
      <w:r w:rsidR="00A7149F" w:rsidRPr="00E17679">
        <w:rPr>
          <w:rFonts w:ascii="Arial" w:hAnsi="Arial" w:cs="Arial"/>
          <w:b/>
          <w:sz w:val="24"/>
          <w:szCs w:val="24"/>
        </w:rPr>
        <w:t>WHAT TO DO IF THE CHECKLIST RAISES CONCERNS:</w:t>
      </w:r>
    </w:p>
    <w:p w:rsidR="00F33923" w:rsidRDefault="00F33923" w:rsidP="00230FC2">
      <w:pPr>
        <w:spacing w:after="0" w:line="360" w:lineRule="auto"/>
        <w:rPr>
          <w:rFonts w:ascii="Arial" w:hAnsi="Arial" w:cs="Arial"/>
          <w:sz w:val="24"/>
          <w:szCs w:val="24"/>
        </w:rPr>
      </w:pPr>
    </w:p>
    <w:p w:rsidR="001931AE" w:rsidRPr="00C75561" w:rsidRDefault="00332A73" w:rsidP="00230FC2">
      <w:pPr>
        <w:spacing w:after="0" w:line="360" w:lineRule="auto"/>
        <w:ind w:left="720" w:hanging="720"/>
        <w:rPr>
          <w:rFonts w:ascii="Arial" w:hAnsi="Arial" w:cs="Arial"/>
          <w:color w:val="FF0000"/>
          <w:sz w:val="24"/>
          <w:szCs w:val="24"/>
        </w:rPr>
      </w:pPr>
      <w:r>
        <w:rPr>
          <w:rFonts w:ascii="Arial" w:hAnsi="Arial" w:cs="Arial"/>
          <w:sz w:val="24"/>
          <w:szCs w:val="24"/>
        </w:rPr>
        <w:t>6</w:t>
      </w:r>
      <w:r w:rsidR="00D0402B">
        <w:rPr>
          <w:rFonts w:ascii="Arial" w:hAnsi="Arial" w:cs="Arial"/>
          <w:sz w:val="24"/>
          <w:szCs w:val="24"/>
        </w:rPr>
        <w:t>.1</w:t>
      </w:r>
      <w:r w:rsidR="00F33923">
        <w:rPr>
          <w:rFonts w:ascii="Arial" w:hAnsi="Arial" w:cs="Arial"/>
          <w:sz w:val="24"/>
          <w:szCs w:val="24"/>
        </w:rPr>
        <w:tab/>
      </w:r>
      <w:r w:rsidR="00F33923" w:rsidRPr="00AA5972">
        <w:rPr>
          <w:rFonts w:ascii="Arial" w:hAnsi="Arial" w:cs="Arial"/>
          <w:sz w:val="24"/>
          <w:szCs w:val="24"/>
        </w:rPr>
        <w:t>Unless an issue raises a concern that a child or a young person may be at risk of</w:t>
      </w:r>
      <w:r w:rsidR="00D0402B" w:rsidRPr="00AA5972">
        <w:rPr>
          <w:rFonts w:ascii="Arial" w:hAnsi="Arial" w:cs="Arial"/>
          <w:sz w:val="24"/>
          <w:szCs w:val="24"/>
        </w:rPr>
        <w:t xml:space="preserve"> immediate or significant harm, </w:t>
      </w:r>
      <w:r w:rsidR="00F33923" w:rsidRPr="00AA5972">
        <w:rPr>
          <w:rFonts w:ascii="Arial" w:hAnsi="Arial" w:cs="Arial"/>
          <w:sz w:val="24"/>
          <w:szCs w:val="24"/>
        </w:rPr>
        <w:t>practitioners should take appropriate supportive action to address the issues of concern with famil</w:t>
      </w:r>
      <w:r w:rsidR="00D0402B" w:rsidRPr="00AA5972">
        <w:rPr>
          <w:rFonts w:ascii="Arial" w:hAnsi="Arial" w:cs="Arial"/>
          <w:sz w:val="24"/>
          <w:szCs w:val="24"/>
        </w:rPr>
        <w:t>ies and review progress quickly.</w:t>
      </w:r>
    </w:p>
    <w:p w:rsidR="00F33923" w:rsidRPr="00C75561" w:rsidRDefault="00F33923" w:rsidP="00230FC2">
      <w:pPr>
        <w:spacing w:after="0" w:line="360" w:lineRule="auto"/>
        <w:rPr>
          <w:rFonts w:ascii="Arial" w:hAnsi="Arial" w:cs="Arial"/>
          <w:color w:val="FF0000"/>
          <w:sz w:val="24"/>
          <w:szCs w:val="24"/>
        </w:rPr>
      </w:pPr>
    </w:p>
    <w:p w:rsidR="001931AE" w:rsidRPr="00C75561" w:rsidRDefault="00332A73" w:rsidP="00230FC2">
      <w:pPr>
        <w:spacing w:after="0" w:line="360" w:lineRule="auto"/>
        <w:ind w:left="720" w:hanging="720"/>
        <w:rPr>
          <w:rFonts w:ascii="Arial" w:hAnsi="Arial" w:cs="Arial"/>
          <w:color w:val="FF0000"/>
          <w:sz w:val="24"/>
          <w:szCs w:val="24"/>
        </w:rPr>
      </w:pPr>
      <w:r w:rsidRPr="00AA5972">
        <w:rPr>
          <w:rFonts w:ascii="Arial" w:hAnsi="Arial" w:cs="Arial"/>
          <w:sz w:val="24"/>
          <w:szCs w:val="24"/>
        </w:rPr>
        <w:t>6</w:t>
      </w:r>
      <w:r w:rsidR="00AA5972" w:rsidRPr="00AA5972">
        <w:rPr>
          <w:rFonts w:ascii="Arial" w:hAnsi="Arial" w:cs="Arial"/>
          <w:sz w:val="24"/>
          <w:szCs w:val="24"/>
        </w:rPr>
        <w:t>.2</w:t>
      </w:r>
      <w:r w:rsidR="00F33923" w:rsidRPr="00C75561">
        <w:rPr>
          <w:rFonts w:ascii="Arial" w:hAnsi="Arial" w:cs="Arial"/>
          <w:color w:val="FF0000"/>
          <w:sz w:val="24"/>
          <w:szCs w:val="24"/>
        </w:rPr>
        <w:tab/>
      </w:r>
      <w:r w:rsidR="001931AE" w:rsidRPr="00AA5972">
        <w:rPr>
          <w:rFonts w:ascii="Arial" w:hAnsi="Arial" w:cs="Arial"/>
          <w:sz w:val="24"/>
          <w:szCs w:val="24"/>
        </w:rPr>
        <w:t>Actions should be agreed with the fa</w:t>
      </w:r>
      <w:r w:rsidR="00D0402B" w:rsidRPr="00AA5972">
        <w:rPr>
          <w:rFonts w:ascii="Arial" w:hAnsi="Arial" w:cs="Arial"/>
          <w:sz w:val="24"/>
          <w:szCs w:val="24"/>
        </w:rPr>
        <w:t>mily and recorded in the action plan</w:t>
      </w:r>
      <w:r w:rsidR="00C75561" w:rsidRPr="00AA5972">
        <w:rPr>
          <w:rFonts w:ascii="Arial" w:hAnsi="Arial" w:cs="Arial"/>
          <w:sz w:val="24"/>
          <w:szCs w:val="24"/>
        </w:rPr>
        <w:t xml:space="preserve"> section of the document. The analysis of the assessment and agreed actions should also be recorded and</w:t>
      </w:r>
      <w:r w:rsidR="001931AE" w:rsidRPr="00AA5972">
        <w:rPr>
          <w:rFonts w:ascii="Arial" w:hAnsi="Arial" w:cs="Arial"/>
          <w:sz w:val="24"/>
          <w:szCs w:val="24"/>
        </w:rPr>
        <w:t xml:space="preserve"> referenced in the single assessment </w:t>
      </w:r>
      <w:r w:rsidR="00C75561" w:rsidRPr="00AA5972">
        <w:rPr>
          <w:rFonts w:ascii="Arial" w:hAnsi="Arial" w:cs="Arial"/>
          <w:sz w:val="24"/>
          <w:szCs w:val="24"/>
        </w:rPr>
        <w:t>and the Family Pl</w:t>
      </w:r>
      <w:r w:rsidR="00CA2AA9" w:rsidRPr="00AA5972">
        <w:rPr>
          <w:rFonts w:ascii="Arial" w:hAnsi="Arial" w:cs="Arial"/>
          <w:sz w:val="24"/>
          <w:szCs w:val="24"/>
        </w:rPr>
        <w:t xml:space="preserve">an </w:t>
      </w:r>
      <w:r w:rsidR="001931AE" w:rsidRPr="00AA5972">
        <w:rPr>
          <w:rFonts w:ascii="Arial" w:hAnsi="Arial" w:cs="Arial"/>
          <w:sz w:val="24"/>
          <w:szCs w:val="24"/>
        </w:rPr>
        <w:t xml:space="preserve">(or health assessment). </w:t>
      </w:r>
    </w:p>
    <w:p w:rsidR="001931AE" w:rsidRPr="00E17679" w:rsidRDefault="001931AE" w:rsidP="00230FC2">
      <w:pPr>
        <w:spacing w:after="0" w:line="360" w:lineRule="auto"/>
        <w:rPr>
          <w:rFonts w:ascii="Arial" w:hAnsi="Arial" w:cs="Arial"/>
          <w:sz w:val="24"/>
          <w:szCs w:val="24"/>
        </w:rPr>
      </w:pPr>
    </w:p>
    <w:p w:rsidR="001931AE" w:rsidRPr="00E17679" w:rsidRDefault="00332A73" w:rsidP="00230FC2">
      <w:pPr>
        <w:spacing w:after="0" w:line="360" w:lineRule="auto"/>
        <w:ind w:left="720" w:hanging="720"/>
        <w:rPr>
          <w:rFonts w:ascii="Arial" w:hAnsi="Arial" w:cs="Arial"/>
          <w:sz w:val="24"/>
          <w:szCs w:val="24"/>
        </w:rPr>
      </w:pPr>
      <w:r>
        <w:rPr>
          <w:rFonts w:ascii="Arial" w:hAnsi="Arial" w:cs="Arial"/>
          <w:sz w:val="24"/>
          <w:szCs w:val="24"/>
        </w:rPr>
        <w:t>6</w:t>
      </w:r>
      <w:r w:rsidR="001931AE" w:rsidRPr="00E17679">
        <w:rPr>
          <w:rFonts w:ascii="Arial" w:hAnsi="Arial" w:cs="Arial"/>
          <w:sz w:val="24"/>
          <w:szCs w:val="24"/>
        </w:rPr>
        <w:t>.</w:t>
      </w:r>
      <w:r w:rsidR="00AA5972">
        <w:rPr>
          <w:rFonts w:ascii="Arial" w:hAnsi="Arial" w:cs="Arial"/>
          <w:sz w:val="24"/>
          <w:szCs w:val="24"/>
        </w:rPr>
        <w:t>3</w:t>
      </w:r>
      <w:r w:rsidR="001931AE" w:rsidRPr="00E17679">
        <w:rPr>
          <w:rFonts w:ascii="Arial" w:hAnsi="Arial" w:cs="Arial"/>
          <w:sz w:val="24"/>
          <w:szCs w:val="24"/>
        </w:rPr>
        <w:tab/>
      </w:r>
      <w:r w:rsidR="00D0402B">
        <w:rPr>
          <w:rFonts w:ascii="Arial" w:hAnsi="Arial" w:cs="Arial"/>
          <w:sz w:val="24"/>
          <w:szCs w:val="24"/>
        </w:rPr>
        <w:t xml:space="preserve">Direct help, </w:t>
      </w:r>
      <w:r w:rsidR="001931AE" w:rsidRPr="00E17679">
        <w:rPr>
          <w:rFonts w:ascii="Arial" w:hAnsi="Arial" w:cs="Arial"/>
          <w:sz w:val="24"/>
          <w:szCs w:val="24"/>
        </w:rPr>
        <w:t xml:space="preserve">support </w:t>
      </w:r>
      <w:r w:rsidR="00D0402B">
        <w:rPr>
          <w:rFonts w:ascii="Arial" w:hAnsi="Arial" w:cs="Arial"/>
          <w:sz w:val="24"/>
          <w:szCs w:val="24"/>
        </w:rPr>
        <w:t xml:space="preserve">and guidance </w:t>
      </w:r>
      <w:r w:rsidR="001931AE" w:rsidRPr="00E17679">
        <w:rPr>
          <w:rFonts w:ascii="Arial" w:hAnsi="Arial" w:cs="Arial"/>
          <w:sz w:val="24"/>
          <w:szCs w:val="24"/>
        </w:rPr>
        <w:t>should be provided to the family and a review should be carried out within a reasonable timescale</w:t>
      </w:r>
      <w:r w:rsidR="001931AE" w:rsidRPr="005375F0">
        <w:rPr>
          <w:rFonts w:ascii="Arial" w:hAnsi="Arial" w:cs="Arial"/>
          <w:sz w:val="24"/>
          <w:szCs w:val="24"/>
        </w:rPr>
        <w:t xml:space="preserve">, </w:t>
      </w:r>
      <w:r w:rsidR="00F33923">
        <w:rPr>
          <w:rFonts w:ascii="Arial" w:hAnsi="Arial" w:cs="Arial"/>
          <w:sz w:val="24"/>
          <w:szCs w:val="24"/>
        </w:rPr>
        <w:t>but no later than</w:t>
      </w:r>
      <w:r w:rsidR="005375F0">
        <w:rPr>
          <w:rFonts w:ascii="Arial" w:hAnsi="Arial" w:cs="Arial"/>
          <w:sz w:val="24"/>
          <w:szCs w:val="24"/>
        </w:rPr>
        <w:t xml:space="preserve"> </w:t>
      </w:r>
      <w:r w:rsidR="00230FC2">
        <w:rPr>
          <w:rFonts w:ascii="Arial" w:hAnsi="Arial" w:cs="Arial"/>
          <w:sz w:val="24"/>
          <w:szCs w:val="24"/>
        </w:rPr>
        <w:t>2 months from the initial visit</w:t>
      </w:r>
      <w:r w:rsidR="00C14EDC">
        <w:rPr>
          <w:rFonts w:ascii="Arial" w:hAnsi="Arial" w:cs="Arial"/>
          <w:sz w:val="24"/>
          <w:szCs w:val="24"/>
        </w:rPr>
        <w:t>.</w:t>
      </w:r>
      <w:r w:rsidR="00E85C37" w:rsidRPr="00C14EDC">
        <w:rPr>
          <w:rFonts w:ascii="Arial" w:hAnsi="Arial" w:cs="Arial"/>
          <w:sz w:val="24"/>
          <w:szCs w:val="24"/>
        </w:rPr>
        <w:t xml:space="preserve"> </w:t>
      </w:r>
      <w:r w:rsidR="00E85C37" w:rsidRPr="00E17679">
        <w:rPr>
          <w:rFonts w:ascii="Arial" w:hAnsi="Arial" w:cs="Arial"/>
          <w:sz w:val="24"/>
          <w:szCs w:val="24"/>
        </w:rPr>
        <w:t>This</w:t>
      </w:r>
      <w:r w:rsidR="001931AE" w:rsidRPr="00E17679">
        <w:rPr>
          <w:rFonts w:ascii="Arial" w:hAnsi="Arial" w:cs="Arial"/>
          <w:sz w:val="24"/>
          <w:szCs w:val="24"/>
        </w:rPr>
        <w:t xml:space="preserve"> will give families a clear record of their progress.</w:t>
      </w:r>
      <w:r w:rsidR="00CA2AA9">
        <w:rPr>
          <w:rFonts w:ascii="Arial" w:hAnsi="Arial" w:cs="Arial"/>
          <w:sz w:val="24"/>
          <w:szCs w:val="24"/>
        </w:rPr>
        <w:t xml:space="preserve"> Ongoing review that progress has </w:t>
      </w:r>
      <w:r w:rsidR="00C14EDC">
        <w:rPr>
          <w:rFonts w:ascii="Arial" w:hAnsi="Arial" w:cs="Arial"/>
          <w:sz w:val="24"/>
          <w:szCs w:val="24"/>
        </w:rPr>
        <w:t>been sustained will be required.</w:t>
      </w:r>
    </w:p>
    <w:p w:rsidR="001931AE" w:rsidRPr="00E17679" w:rsidRDefault="001931AE" w:rsidP="00230FC2">
      <w:pPr>
        <w:spacing w:after="0" w:line="360" w:lineRule="auto"/>
        <w:rPr>
          <w:rFonts w:ascii="Arial" w:hAnsi="Arial" w:cs="Arial"/>
          <w:sz w:val="24"/>
          <w:szCs w:val="24"/>
        </w:rPr>
      </w:pPr>
    </w:p>
    <w:p w:rsidR="005E5E90" w:rsidRDefault="00332A73" w:rsidP="00230FC2">
      <w:pPr>
        <w:spacing w:after="0" w:line="360" w:lineRule="auto"/>
        <w:ind w:left="720" w:hanging="720"/>
        <w:rPr>
          <w:rFonts w:ascii="Arial" w:hAnsi="Arial" w:cs="Arial"/>
          <w:sz w:val="24"/>
          <w:szCs w:val="24"/>
        </w:rPr>
      </w:pPr>
      <w:r>
        <w:rPr>
          <w:rFonts w:ascii="Arial" w:hAnsi="Arial" w:cs="Arial"/>
          <w:sz w:val="24"/>
          <w:szCs w:val="24"/>
        </w:rPr>
        <w:t>6</w:t>
      </w:r>
      <w:r w:rsidR="001931AE" w:rsidRPr="00E17679">
        <w:rPr>
          <w:rFonts w:ascii="Arial" w:hAnsi="Arial" w:cs="Arial"/>
          <w:sz w:val="24"/>
          <w:szCs w:val="24"/>
        </w:rPr>
        <w:t>.</w:t>
      </w:r>
      <w:r w:rsidR="00AA5972">
        <w:rPr>
          <w:rFonts w:ascii="Arial" w:hAnsi="Arial" w:cs="Arial"/>
          <w:sz w:val="24"/>
          <w:szCs w:val="24"/>
        </w:rPr>
        <w:t>4</w:t>
      </w:r>
      <w:r w:rsidR="001931AE" w:rsidRPr="00E17679">
        <w:rPr>
          <w:rFonts w:ascii="Arial" w:hAnsi="Arial" w:cs="Arial"/>
          <w:sz w:val="24"/>
          <w:szCs w:val="24"/>
        </w:rPr>
        <w:tab/>
      </w:r>
      <w:r w:rsidR="00D1135F">
        <w:rPr>
          <w:rFonts w:ascii="Arial" w:hAnsi="Arial" w:cs="Arial"/>
          <w:sz w:val="24"/>
          <w:szCs w:val="24"/>
        </w:rPr>
        <w:t>In most instances, the agency completing the assessment will be able to provide the support that the family requires to make changes.  However, if the</w:t>
      </w:r>
      <w:r w:rsidR="00F33923">
        <w:rPr>
          <w:rFonts w:ascii="Arial" w:hAnsi="Arial" w:cs="Arial"/>
          <w:sz w:val="24"/>
          <w:szCs w:val="24"/>
        </w:rPr>
        <w:t xml:space="preserve"> concerns raised are significant and the</w:t>
      </w:r>
      <w:r w:rsidR="00D1135F">
        <w:rPr>
          <w:rFonts w:ascii="Arial" w:hAnsi="Arial" w:cs="Arial"/>
          <w:sz w:val="24"/>
          <w:szCs w:val="24"/>
        </w:rPr>
        <w:t xml:space="preserve"> family require a level of hel</w:t>
      </w:r>
      <w:r w:rsidR="00D1135F" w:rsidRPr="00E17679">
        <w:rPr>
          <w:rFonts w:ascii="Arial" w:hAnsi="Arial" w:cs="Arial"/>
          <w:sz w:val="24"/>
          <w:szCs w:val="24"/>
        </w:rPr>
        <w:t>p that the single agency completing the tool cannot provide themselves, contact should be made with</w:t>
      </w:r>
      <w:r w:rsidR="00D1135F">
        <w:rPr>
          <w:rFonts w:ascii="Arial" w:hAnsi="Arial" w:cs="Arial"/>
          <w:sz w:val="24"/>
          <w:szCs w:val="24"/>
        </w:rPr>
        <w:t xml:space="preserve"> First Contact </w:t>
      </w:r>
      <w:r w:rsidR="005E5E90">
        <w:rPr>
          <w:rFonts w:ascii="Arial" w:hAnsi="Arial" w:cs="Arial"/>
          <w:sz w:val="24"/>
          <w:szCs w:val="24"/>
        </w:rPr>
        <w:t>Service.</w:t>
      </w:r>
    </w:p>
    <w:p w:rsidR="00544255" w:rsidRDefault="00544255" w:rsidP="00230FC2">
      <w:pPr>
        <w:spacing w:after="0" w:line="360" w:lineRule="auto"/>
        <w:rPr>
          <w:rFonts w:ascii="Arial" w:hAnsi="Arial" w:cs="Arial"/>
          <w:sz w:val="24"/>
          <w:szCs w:val="24"/>
        </w:rPr>
      </w:pPr>
    </w:p>
    <w:p w:rsidR="00CA2AA9" w:rsidRPr="00CA2AA9" w:rsidRDefault="00332A73" w:rsidP="00230FC2">
      <w:pPr>
        <w:spacing w:after="0" w:line="360" w:lineRule="auto"/>
        <w:ind w:left="720" w:hanging="720"/>
        <w:rPr>
          <w:rFonts w:ascii="Arial" w:hAnsi="Arial" w:cs="Arial"/>
          <w:sz w:val="24"/>
          <w:szCs w:val="24"/>
        </w:rPr>
      </w:pPr>
      <w:r>
        <w:rPr>
          <w:rFonts w:ascii="Arial" w:hAnsi="Arial" w:cs="Arial"/>
          <w:sz w:val="24"/>
          <w:szCs w:val="24"/>
        </w:rPr>
        <w:t>6</w:t>
      </w:r>
      <w:r w:rsidR="005E5E90">
        <w:rPr>
          <w:rFonts w:ascii="Arial" w:hAnsi="Arial" w:cs="Arial"/>
          <w:sz w:val="24"/>
          <w:szCs w:val="24"/>
        </w:rPr>
        <w:t>.</w:t>
      </w:r>
      <w:r w:rsidR="00AA5972">
        <w:rPr>
          <w:rFonts w:ascii="Arial" w:hAnsi="Arial" w:cs="Arial"/>
          <w:sz w:val="24"/>
          <w:szCs w:val="24"/>
        </w:rPr>
        <w:t>5</w:t>
      </w:r>
      <w:r w:rsidR="005E5E90">
        <w:rPr>
          <w:rFonts w:ascii="Arial" w:hAnsi="Arial" w:cs="Arial"/>
          <w:sz w:val="24"/>
          <w:szCs w:val="24"/>
        </w:rPr>
        <w:t xml:space="preserve">      </w:t>
      </w:r>
      <w:r w:rsidR="00CA2AA9" w:rsidRPr="00CA2AA9">
        <w:rPr>
          <w:rFonts w:ascii="Arial" w:hAnsi="Arial" w:cs="Arial"/>
          <w:sz w:val="24"/>
          <w:szCs w:val="24"/>
        </w:rPr>
        <w:t xml:space="preserve">It is important that where the completion of the assessment tool raises significant concerns about the safety or wellbeing of the child(ren), a referral to First Contact </w:t>
      </w:r>
      <w:r w:rsidR="00230FC2">
        <w:rPr>
          <w:rFonts w:ascii="Arial" w:hAnsi="Arial" w:cs="Arial"/>
          <w:sz w:val="24"/>
          <w:szCs w:val="24"/>
        </w:rPr>
        <w:t xml:space="preserve">Service </w:t>
      </w:r>
      <w:r w:rsidR="00CA2AA9" w:rsidRPr="00CA2AA9">
        <w:rPr>
          <w:rFonts w:ascii="Arial" w:hAnsi="Arial" w:cs="Arial"/>
          <w:sz w:val="24"/>
          <w:szCs w:val="24"/>
        </w:rPr>
        <w:t>should be considered and practitioners should complete the early help section of the single assessment to support their referral.</w:t>
      </w:r>
    </w:p>
    <w:p w:rsidR="005E5E90" w:rsidRDefault="005E5E90" w:rsidP="00230FC2">
      <w:pPr>
        <w:spacing w:after="0" w:line="360" w:lineRule="auto"/>
        <w:ind w:left="720" w:hanging="720"/>
        <w:rPr>
          <w:rFonts w:ascii="Arial" w:hAnsi="Arial" w:cs="Arial"/>
          <w:sz w:val="24"/>
          <w:szCs w:val="24"/>
        </w:rPr>
      </w:pPr>
    </w:p>
    <w:p w:rsidR="00CA2AA9" w:rsidRPr="00CA2AA9" w:rsidRDefault="00AA5972" w:rsidP="00230FC2">
      <w:pPr>
        <w:spacing w:after="0" w:line="360" w:lineRule="auto"/>
        <w:ind w:left="720" w:hanging="720"/>
        <w:rPr>
          <w:rFonts w:ascii="Arial" w:hAnsi="Arial" w:cs="Arial"/>
          <w:sz w:val="24"/>
          <w:szCs w:val="24"/>
        </w:rPr>
      </w:pPr>
      <w:r>
        <w:rPr>
          <w:rFonts w:ascii="Arial" w:hAnsi="Arial" w:cs="Arial"/>
          <w:sz w:val="24"/>
          <w:szCs w:val="24"/>
        </w:rPr>
        <w:t>6.6</w:t>
      </w:r>
      <w:r w:rsidR="00CA2AA9" w:rsidRPr="00CA2AA9">
        <w:rPr>
          <w:rFonts w:ascii="Arial" w:hAnsi="Arial" w:cs="Arial"/>
          <w:sz w:val="24"/>
          <w:szCs w:val="24"/>
        </w:rPr>
        <w:tab/>
        <w:t xml:space="preserve">Both documents (the Home Environment Assessment and the Early Help section of the Single Assessment) should be shared with First Contact </w:t>
      </w:r>
      <w:r w:rsidR="00230FC2">
        <w:rPr>
          <w:rFonts w:ascii="Arial" w:hAnsi="Arial" w:cs="Arial"/>
          <w:sz w:val="24"/>
          <w:szCs w:val="24"/>
        </w:rPr>
        <w:t xml:space="preserve">Service </w:t>
      </w:r>
      <w:r w:rsidR="00CA2AA9" w:rsidRPr="00CA2AA9">
        <w:rPr>
          <w:rFonts w:ascii="Arial" w:hAnsi="Arial" w:cs="Arial"/>
          <w:sz w:val="24"/>
          <w:szCs w:val="24"/>
        </w:rPr>
        <w:t>as part of the evidence of concerns and in support of the referral and to aid the determination of the most appropriate course of action.</w:t>
      </w:r>
    </w:p>
    <w:p w:rsidR="00CA2AA9" w:rsidRDefault="00CA2AA9" w:rsidP="00230FC2">
      <w:pPr>
        <w:spacing w:after="0" w:line="360" w:lineRule="auto"/>
        <w:ind w:left="720" w:hanging="720"/>
        <w:rPr>
          <w:rFonts w:ascii="Arial" w:hAnsi="Arial" w:cs="Arial"/>
          <w:sz w:val="24"/>
          <w:szCs w:val="24"/>
        </w:rPr>
      </w:pPr>
    </w:p>
    <w:p w:rsidR="00E17679" w:rsidRPr="00E17679" w:rsidRDefault="00332A73" w:rsidP="00230FC2">
      <w:pPr>
        <w:spacing w:after="0" w:line="360" w:lineRule="auto"/>
        <w:ind w:left="720" w:hanging="720"/>
        <w:rPr>
          <w:rFonts w:ascii="Arial" w:hAnsi="Arial" w:cs="Arial"/>
          <w:sz w:val="24"/>
          <w:szCs w:val="24"/>
        </w:rPr>
      </w:pPr>
      <w:r>
        <w:rPr>
          <w:rFonts w:ascii="Arial" w:hAnsi="Arial" w:cs="Arial"/>
          <w:sz w:val="24"/>
          <w:szCs w:val="24"/>
        </w:rPr>
        <w:t>6</w:t>
      </w:r>
      <w:r w:rsidR="001931AE" w:rsidRPr="00E17679">
        <w:rPr>
          <w:rFonts w:ascii="Arial" w:hAnsi="Arial" w:cs="Arial"/>
          <w:sz w:val="24"/>
          <w:szCs w:val="24"/>
        </w:rPr>
        <w:t>.</w:t>
      </w:r>
      <w:r w:rsidR="00AA5972">
        <w:rPr>
          <w:rFonts w:ascii="Arial" w:hAnsi="Arial" w:cs="Arial"/>
          <w:sz w:val="24"/>
          <w:szCs w:val="24"/>
        </w:rPr>
        <w:t>7</w:t>
      </w:r>
      <w:r w:rsidR="001931AE" w:rsidRPr="00E17679">
        <w:rPr>
          <w:rFonts w:ascii="Arial" w:hAnsi="Arial" w:cs="Arial"/>
          <w:sz w:val="24"/>
          <w:szCs w:val="24"/>
        </w:rPr>
        <w:tab/>
      </w:r>
      <w:r w:rsidR="00A7149F" w:rsidRPr="00E17679">
        <w:rPr>
          <w:rFonts w:ascii="Arial" w:hAnsi="Arial" w:cs="Arial"/>
          <w:sz w:val="24"/>
          <w:szCs w:val="24"/>
        </w:rPr>
        <w:t>First Contact will triage the information</w:t>
      </w:r>
      <w:r w:rsidR="001931AE" w:rsidRPr="00E17679">
        <w:rPr>
          <w:rFonts w:ascii="Arial" w:hAnsi="Arial" w:cs="Arial"/>
          <w:sz w:val="24"/>
          <w:szCs w:val="24"/>
        </w:rPr>
        <w:t xml:space="preserve">, and the referral may progress to the MASH.  A level of need will be assigned to the case.   </w:t>
      </w:r>
    </w:p>
    <w:p w:rsidR="00E17679" w:rsidRPr="00E17679" w:rsidRDefault="00E17679" w:rsidP="00230FC2">
      <w:pPr>
        <w:spacing w:after="0" w:line="360" w:lineRule="auto"/>
        <w:ind w:left="720" w:hanging="720"/>
        <w:rPr>
          <w:rFonts w:ascii="Arial" w:hAnsi="Arial" w:cs="Arial"/>
          <w:sz w:val="24"/>
          <w:szCs w:val="24"/>
        </w:rPr>
      </w:pPr>
    </w:p>
    <w:p w:rsidR="00BC5E7D" w:rsidRPr="00E85C37" w:rsidRDefault="00332A73" w:rsidP="00230FC2">
      <w:pPr>
        <w:spacing w:after="0" w:line="360" w:lineRule="auto"/>
        <w:ind w:left="720" w:hanging="720"/>
        <w:rPr>
          <w:rFonts w:ascii="Arial" w:hAnsi="Arial" w:cs="Arial"/>
          <w:sz w:val="24"/>
          <w:szCs w:val="24"/>
        </w:rPr>
      </w:pPr>
      <w:r>
        <w:rPr>
          <w:rFonts w:ascii="Arial" w:hAnsi="Arial" w:cs="Arial"/>
          <w:sz w:val="24"/>
          <w:szCs w:val="24"/>
        </w:rPr>
        <w:t>6</w:t>
      </w:r>
      <w:r w:rsidR="00E17679" w:rsidRPr="00E17679">
        <w:rPr>
          <w:rFonts w:ascii="Arial" w:hAnsi="Arial" w:cs="Arial"/>
          <w:sz w:val="24"/>
          <w:szCs w:val="24"/>
        </w:rPr>
        <w:t>.</w:t>
      </w:r>
      <w:r w:rsidR="00AA5972">
        <w:rPr>
          <w:rFonts w:ascii="Arial" w:hAnsi="Arial" w:cs="Arial"/>
          <w:sz w:val="24"/>
          <w:szCs w:val="24"/>
        </w:rPr>
        <w:t>8</w:t>
      </w:r>
      <w:bookmarkStart w:id="0" w:name="_GoBack"/>
      <w:bookmarkEnd w:id="0"/>
      <w:r w:rsidR="00E17679" w:rsidRPr="00E17679">
        <w:rPr>
          <w:rFonts w:ascii="Arial" w:hAnsi="Arial" w:cs="Arial"/>
          <w:sz w:val="24"/>
          <w:szCs w:val="24"/>
        </w:rPr>
        <w:tab/>
      </w:r>
      <w:r w:rsidR="00A7149F" w:rsidRPr="00E17679">
        <w:rPr>
          <w:rFonts w:ascii="Arial" w:hAnsi="Arial" w:cs="Arial"/>
          <w:sz w:val="24"/>
          <w:szCs w:val="24"/>
        </w:rPr>
        <w:t xml:space="preserve">Cases at </w:t>
      </w:r>
      <w:r w:rsidR="00A7149F" w:rsidRPr="005E5E90">
        <w:rPr>
          <w:rFonts w:ascii="Arial" w:hAnsi="Arial" w:cs="Arial"/>
          <w:sz w:val="24"/>
          <w:szCs w:val="24"/>
        </w:rPr>
        <w:t>Level 2</w:t>
      </w:r>
      <w:r w:rsidR="001931AE" w:rsidRPr="005E5E90">
        <w:rPr>
          <w:rFonts w:ascii="Arial" w:hAnsi="Arial" w:cs="Arial"/>
          <w:sz w:val="24"/>
          <w:szCs w:val="24"/>
        </w:rPr>
        <w:t xml:space="preserve"> </w:t>
      </w:r>
      <w:r w:rsidR="001931AE" w:rsidRPr="00E17679">
        <w:rPr>
          <w:rFonts w:ascii="Arial" w:hAnsi="Arial" w:cs="Arial"/>
          <w:sz w:val="24"/>
          <w:szCs w:val="24"/>
        </w:rPr>
        <w:t>and 3</w:t>
      </w:r>
      <w:r w:rsidR="00230FC2">
        <w:rPr>
          <w:rFonts w:ascii="Arial" w:hAnsi="Arial" w:cs="Arial"/>
          <w:sz w:val="24"/>
          <w:szCs w:val="24"/>
        </w:rPr>
        <w:t xml:space="preserve"> will be triaged</w:t>
      </w:r>
      <w:r w:rsidR="00A7149F" w:rsidRPr="00E17679">
        <w:rPr>
          <w:rFonts w:ascii="Arial" w:hAnsi="Arial" w:cs="Arial"/>
          <w:sz w:val="24"/>
          <w:szCs w:val="24"/>
        </w:rPr>
        <w:t xml:space="preserve"> to the One Point Service for allocation and contact will be made with the referrer to agree</w:t>
      </w:r>
      <w:r w:rsidR="00C14EDC">
        <w:rPr>
          <w:rFonts w:ascii="Arial" w:hAnsi="Arial" w:cs="Arial"/>
          <w:sz w:val="24"/>
          <w:szCs w:val="24"/>
        </w:rPr>
        <w:t xml:space="preserve"> a </w:t>
      </w:r>
      <w:r w:rsidR="00A7149F" w:rsidRPr="00E17679">
        <w:rPr>
          <w:rFonts w:ascii="Arial" w:hAnsi="Arial" w:cs="Arial"/>
          <w:sz w:val="24"/>
          <w:szCs w:val="24"/>
        </w:rPr>
        <w:t>Lead Professional and what additional help and support can be provided by the One Point Service</w:t>
      </w:r>
      <w:r w:rsidR="00CA2AA9">
        <w:rPr>
          <w:rFonts w:ascii="Arial" w:hAnsi="Arial" w:cs="Arial"/>
          <w:sz w:val="24"/>
          <w:szCs w:val="24"/>
        </w:rPr>
        <w:t xml:space="preserve"> and a multi-agency Team around the Family where require</w:t>
      </w:r>
      <w:r w:rsidR="00633755">
        <w:rPr>
          <w:rFonts w:ascii="Arial" w:hAnsi="Arial" w:cs="Arial"/>
          <w:sz w:val="24"/>
          <w:szCs w:val="24"/>
        </w:rPr>
        <w:t xml:space="preserve">d. </w:t>
      </w:r>
      <w:r w:rsidR="00F33923">
        <w:rPr>
          <w:rFonts w:ascii="Arial" w:hAnsi="Arial" w:cs="Arial"/>
          <w:sz w:val="24"/>
          <w:szCs w:val="24"/>
        </w:rPr>
        <w:t xml:space="preserve"> </w:t>
      </w:r>
      <w:r w:rsidR="00633755">
        <w:rPr>
          <w:rFonts w:ascii="Arial" w:hAnsi="Arial" w:cs="Arial"/>
          <w:sz w:val="24"/>
          <w:szCs w:val="24"/>
        </w:rPr>
        <w:t>C</w:t>
      </w:r>
      <w:r w:rsidR="00E17679" w:rsidRPr="00E17679">
        <w:rPr>
          <w:rFonts w:ascii="Arial" w:hAnsi="Arial" w:cs="Arial"/>
          <w:sz w:val="24"/>
          <w:szCs w:val="24"/>
        </w:rPr>
        <w:t>ases at level 4</w:t>
      </w:r>
      <w:r w:rsidR="00A7149F" w:rsidRPr="00E17679">
        <w:rPr>
          <w:rFonts w:ascii="Arial" w:hAnsi="Arial" w:cs="Arial"/>
          <w:sz w:val="24"/>
          <w:szCs w:val="24"/>
        </w:rPr>
        <w:t xml:space="preserve"> or above w</w:t>
      </w:r>
      <w:r w:rsidR="00E17679" w:rsidRPr="00E17679">
        <w:rPr>
          <w:rFonts w:ascii="Arial" w:hAnsi="Arial" w:cs="Arial"/>
          <w:sz w:val="24"/>
          <w:szCs w:val="24"/>
        </w:rPr>
        <w:t xml:space="preserve">ill </w:t>
      </w:r>
      <w:r w:rsidR="00F775E0" w:rsidRPr="00E17679">
        <w:rPr>
          <w:rFonts w:ascii="Arial" w:hAnsi="Arial" w:cs="Arial"/>
          <w:sz w:val="24"/>
          <w:szCs w:val="24"/>
        </w:rPr>
        <w:t>be referred</w:t>
      </w:r>
      <w:r w:rsidR="00E17679" w:rsidRPr="00E17679">
        <w:rPr>
          <w:rFonts w:ascii="Arial" w:hAnsi="Arial" w:cs="Arial"/>
          <w:sz w:val="24"/>
          <w:szCs w:val="24"/>
        </w:rPr>
        <w:t xml:space="preserve"> to Families First.</w:t>
      </w:r>
    </w:p>
    <w:sectPr w:rsidR="00BC5E7D" w:rsidRPr="00E85C37" w:rsidSect="00C14EDC">
      <w:footerReference w:type="default" r:id="rId7"/>
      <w:pgSz w:w="11906" w:h="16838"/>
      <w:pgMar w:top="284"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CF" w:rsidRDefault="00683FCF" w:rsidP="00E17679">
      <w:pPr>
        <w:spacing w:after="0" w:line="240" w:lineRule="auto"/>
      </w:pPr>
      <w:r>
        <w:separator/>
      </w:r>
    </w:p>
  </w:endnote>
  <w:endnote w:type="continuationSeparator" w:id="0">
    <w:p w:rsidR="00683FCF" w:rsidRDefault="00683FCF" w:rsidP="00E1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623505"/>
      <w:docPartObj>
        <w:docPartGallery w:val="Page Numbers (Bottom of Page)"/>
        <w:docPartUnique/>
      </w:docPartObj>
    </w:sdtPr>
    <w:sdtEndPr>
      <w:rPr>
        <w:noProof/>
      </w:rPr>
    </w:sdtEndPr>
    <w:sdtContent>
      <w:p w:rsidR="00E17679" w:rsidRDefault="00E17679">
        <w:pPr>
          <w:pStyle w:val="Footer"/>
          <w:jc w:val="center"/>
        </w:pPr>
        <w:r>
          <w:fldChar w:fldCharType="begin"/>
        </w:r>
        <w:r>
          <w:instrText xml:space="preserve"> PAGE   \* MERGEFORMAT </w:instrText>
        </w:r>
        <w:r>
          <w:fldChar w:fldCharType="separate"/>
        </w:r>
        <w:r w:rsidR="00AA5972">
          <w:rPr>
            <w:noProof/>
          </w:rPr>
          <w:t>4</w:t>
        </w:r>
        <w:r>
          <w:rPr>
            <w:noProof/>
          </w:rPr>
          <w:fldChar w:fldCharType="end"/>
        </w:r>
      </w:p>
    </w:sdtContent>
  </w:sdt>
  <w:p w:rsidR="00E17679" w:rsidRDefault="00E1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CF" w:rsidRDefault="00683FCF" w:rsidP="00E17679">
      <w:pPr>
        <w:spacing w:after="0" w:line="240" w:lineRule="auto"/>
      </w:pPr>
      <w:r>
        <w:separator/>
      </w:r>
    </w:p>
  </w:footnote>
  <w:footnote w:type="continuationSeparator" w:id="0">
    <w:p w:rsidR="00683FCF" w:rsidRDefault="00683FCF" w:rsidP="00E17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2735"/>
    <w:multiLevelType w:val="hybridMultilevel"/>
    <w:tmpl w:val="728252E6"/>
    <w:lvl w:ilvl="0" w:tplc="BC9AD3F6">
      <w:start w:val="1"/>
      <w:numFmt w:val="decimal"/>
      <w:lvlText w:val="%1."/>
      <w:lvlJc w:val="left"/>
      <w:pPr>
        <w:ind w:left="360" w:hanging="360"/>
      </w:pPr>
      <w:rPr>
        <w:rFonts w:eastAsia="Tahoma"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824EF2"/>
    <w:multiLevelType w:val="hybridMultilevel"/>
    <w:tmpl w:val="9B327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24"/>
    <w:rsid w:val="00032684"/>
    <w:rsid w:val="000C18EC"/>
    <w:rsid w:val="000F0B78"/>
    <w:rsid w:val="001512BE"/>
    <w:rsid w:val="00167487"/>
    <w:rsid w:val="001931AE"/>
    <w:rsid w:val="002210D9"/>
    <w:rsid w:val="00230FC2"/>
    <w:rsid w:val="0026445A"/>
    <w:rsid w:val="00283DDC"/>
    <w:rsid w:val="00296808"/>
    <w:rsid w:val="002E666C"/>
    <w:rsid w:val="00314CF4"/>
    <w:rsid w:val="00332A73"/>
    <w:rsid w:val="003621EF"/>
    <w:rsid w:val="00377175"/>
    <w:rsid w:val="004B05D3"/>
    <w:rsid w:val="005342FE"/>
    <w:rsid w:val="005375F0"/>
    <w:rsid w:val="00544255"/>
    <w:rsid w:val="005A5C74"/>
    <w:rsid w:val="005D4965"/>
    <w:rsid w:val="005E5E90"/>
    <w:rsid w:val="005F7125"/>
    <w:rsid w:val="00633755"/>
    <w:rsid w:val="00683FCF"/>
    <w:rsid w:val="006B3D7C"/>
    <w:rsid w:val="006E676D"/>
    <w:rsid w:val="00710A06"/>
    <w:rsid w:val="00717D5A"/>
    <w:rsid w:val="007A27EA"/>
    <w:rsid w:val="007E6822"/>
    <w:rsid w:val="008634C2"/>
    <w:rsid w:val="0086559F"/>
    <w:rsid w:val="008F2F4F"/>
    <w:rsid w:val="00920862"/>
    <w:rsid w:val="00990B0D"/>
    <w:rsid w:val="009B6091"/>
    <w:rsid w:val="00A010B6"/>
    <w:rsid w:val="00A7149F"/>
    <w:rsid w:val="00AA5972"/>
    <w:rsid w:val="00AF72F2"/>
    <w:rsid w:val="00B43684"/>
    <w:rsid w:val="00BC5E7D"/>
    <w:rsid w:val="00C14EDC"/>
    <w:rsid w:val="00C75561"/>
    <w:rsid w:val="00CA2AA9"/>
    <w:rsid w:val="00CB67F4"/>
    <w:rsid w:val="00CF68DF"/>
    <w:rsid w:val="00D0402B"/>
    <w:rsid w:val="00D1135F"/>
    <w:rsid w:val="00D13BAC"/>
    <w:rsid w:val="00D7430D"/>
    <w:rsid w:val="00DE3B15"/>
    <w:rsid w:val="00E046ED"/>
    <w:rsid w:val="00E17679"/>
    <w:rsid w:val="00E85C37"/>
    <w:rsid w:val="00EA2924"/>
    <w:rsid w:val="00EB49AB"/>
    <w:rsid w:val="00EE6D96"/>
    <w:rsid w:val="00EF5335"/>
    <w:rsid w:val="00F33923"/>
    <w:rsid w:val="00F67584"/>
    <w:rsid w:val="00F7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81DC"/>
  <w15:docId w15:val="{B74210FE-81E7-4FCA-988A-42E87F7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EA"/>
    <w:pPr>
      <w:ind w:left="720"/>
      <w:contextualSpacing/>
    </w:pPr>
  </w:style>
  <w:style w:type="paragraph" w:styleId="Header">
    <w:name w:val="header"/>
    <w:basedOn w:val="Normal"/>
    <w:link w:val="HeaderChar"/>
    <w:uiPriority w:val="99"/>
    <w:unhideWhenUsed/>
    <w:rsid w:val="00E1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79"/>
  </w:style>
  <w:style w:type="paragraph" w:styleId="Footer">
    <w:name w:val="footer"/>
    <w:basedOn w:val="Normal"/>
    <w:link w:val="FooterChar"/>
    <w:uiPriority w:val="99"/>
    <w:unhideWhenUsed/>
    <w:rsid w:val="00E1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79"/>
  </w:style>
  <w:style w:type="paragraph" w:styleId="BalloonText">
    <w:name w:val="Balloon Text"/>
    <w:basedOn w:val="Normal"/>
    <w:link w:val="BalloonTextChar"/>
    <w:uiPriority w:val="99"/>
    <w:semiHidden/>
    <w:unhideWhenUsed/>
    <w:rsid w:val="00CA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A9"/>
    <w:rPr>
      <w:rFonts w:ascii="Tahoma" w:hAnsi="Tahoma" w:cs="Tahoma"/>
      <w:sz w:val="16"/>
      <w:szCs w:val="16"/>
    </w:rPr>
  </w:style>
  <w:style w:type="table" w:styleId="TableGrid">
    <w:name w:val="Table Grid"/>
    <w:basedOn w:val="TableNormal"/>
    <w:uiPriority w:val="59"/>
    <w:rsid w:val="0071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Scurfield</dc:creator>
  <cp:lastModifiedBy>Karen Davison</cp:lastModifiedBy>
  <cp:revision>2</cp:revision>
  <dcterms:created xsi:type="dcterms:W3CDTF">2017-09-13T18:48:00Z</dcterms:created>
  <dcterms:modified xsi:type="dcterms:W3CDTF">2017-09-13T18:48:00Z</dcterms:modified>
</cp:coreProperties>
</file>